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99" w:rsidRDefault="00184C99" w:rsidP="00184C9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84C99">
        <w:rPr>
          <w:rFonts w:ascii="Times New Roman" w:eastAsia="Times New Roman" w:hAnsi="Times New Roman" w:cs="Times New Roman"/>
          <w:b/>
          <w:bCs/>
          <w:color w:val="000000"/>
          <w:sz w:val="27"/>
          <w:szCs w:val="27"/>
        </w:rPr>
        <w:t xml:space="preserve">BIZET: </w:t>
      </w:r>
      <w:bookmarkStart w:id="0" w:name="_GoBack"/>
      <w:r w:rsidRPr="00184C99">
        <w:rPr>
          <w:rFonts w:ascii="Times New Roman" w:eastAsia="Times New Roman" w:hAnsi="Times New Roman" w:cs="Times New Roman"/>
          <w:b/>
          <w:bCs/>
          <w:i/>
          <w:color w:val="000000"/>
          <w:sz w:val="27"/>
          <w:szCs w:val="27"/>
        </w:rPr>
        <w:t>Carmen</w:t>
      </w:r>
      <w:bookmarkEnd w:id="0"/>
    </w:p>
    <w:p w:rsidR="00184C99" w:rsidRPr="00184C99" w:rsidRDefault="00184C99" w:rsidP="00184C9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Background information excerpt from Opera Today</w:t>
      </w:r>
    </w:p>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t>On June 3, 1875, thirty-six year old </w:t>
      </w:r>
      <w:hyperlink r:id="rId5" w:history="1">
        <w:r w:rsidRPr="00184C99">
          <w:rPr>
            <w:rFonts w:ascii="Times New Roman" w:eastAsia="Times New Roman" w:hAnsi="Times New Roman" w:cs="Times New Roman"/>
            <w:color w:val="0000FF"/>
            <w:sz w:val="27"/>
            <w:szCs w:val="27"/>
            <w:u w:val="single"/>
          </w:rPr>
          <w:t>Bizet</w:t>
        </w:r>
      </w:hyperlink>
      <w:r w:rsidRPr="00184C99">
        <w:rPr>
          <w:rFonts w:ascii="Times New Roman" w:eastAsia="Times New Roman" w:hAnsi="Times New Roman" w:cs="Times New Roman"/>
          <w:color w:val="000000"/>
          <w:sz w:val="27"/>
          <w:szCs w:val="27"/>
        </w:rPr>
        <w:t xml:space="preserve"> died after having </w:t>
      </w:r>
      <w:proofErr w:type="gramStart"/>
      <w:r w:rsidRPr="00184C99">
        <w:rPr>
          <w:rFonts w:ascii="Times New Roman" w:eastAsia="Times New Roman" w:hAnsi="Times New Roman" w:cs="Times New Roman"/>
          <w:color w:val="000000"/>
          <w:sz w:val="27"/>
          <w:szCs w:val="27"/>
        </w:rPr>
        <w:t>one,</w:t>
      </w:r>
      <w:proofErr w:type="gramEnd"/>
      <w:r w:rsidRPr="00184C99">
        <w:rPr>
          <w:rFonts w:ascii="Times New Roman" w:eastAsia="Times New Roman" w:hAnsi="Times New Roman" w:cs="Times New Roman"/>
          <w:color w:val="000000"/>
          <w:sz w:val="27"/>
          <w:szCs w:val="27"/>
        </w:rPr>
        <w:t xml:space="preserve"> some say two, heart attacks preceded by other complications. Legend has it that the composer's death was hastened by the failure of his latest work, </w:t>
      </w:r>
      <w:r w:rsidRPr="00184C99">
        <w:rPr>
          <w:rFonts w:ascii="Times New Roman" w:eastAsia="Times New Roman" w:hAnsi="Times New Roman" w:cs="Times New Roman"/>
          <w:i/>
          <w:iCs/>
          <w:color w:val="000000"/>
          <w:sz w:val="27"/>
          <w:szCs w:val="27"/>
        </w:rPr>
        <w:t>Carmen</w:t>
      </w:r>
      <w:r w:rsidRPr="00184C99">
        <w:rPr>
          <w:rFonts w:ascii="Times New Roman" w:eastAsia="Times New Roman" w:hAnsi="Times New Roman" w:cs="Times New Roman"/>
          <w:color w:val="000000"/>
          <w:sz w:val="27"/>
          <w:szCs w:val="27"/>
        </w:rPr>
        <w:t>.</w:t>
      </w:r>
    </w:p>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t xml:space="preserve">The opera premiered, three months before at the </w:t>
      </w:r>
      <w:proofErr w:type="spellStart"/>
      <w:r w:rsidRPr="00184C99">
        <w:rPr>
          <w:rFonts w:ascii="Times New Roman" w:eastAsia="Times New Roman" w:hAnsi="Times New Roman" w:cs="Times New Roman"/>
          <w:color w:val="000000"/>
          <w:sz w:val="27"/>
          <w:szCs w:val="27"/>
        </w:rPr>
        <w:t>Opéra-Comique</w:t>
      </w:r>
      <w:proofErr w:type="spellEnd"/>
      <w:r w:rsidRPr="00184C99">
        <w:rPr>
          <w:rFonts w:ascii="Times New Roman" w:eastAsia="Times New Roman" w:hAnsi="Times New Roman" w:cs="Times New Roman"/>
          <w:color w:val="000000"/>
          <w:sz w:val="27"/>
          <w:szCs w:val="27"/>
        </w:rPr>
        <w:t xml:space="preserve"> in Paris, on March 3, 1875, to a less than enthusiastic reception. Du </w:t>
      </w:r>
      <w:proofErr w:type="spellStart"/>
      <w:r w:rsidRPr="00184C99">
        <w:rPr>
          <w:rFonts w:ascii="Times New Roman" w:eastAsia="Times New Roman" w:hAnsi="Times New Roman" w:cs="Times New Roman"/>
          <w:color w:val="000000"/>
          <w:sz w:val="27"/>
          <w:szCs w:val="27"/>
        </w:rPr>
        <w:t>Locle</w:t>
      </w:r>
      <w:proofErr w:type="spellEnd"/>
      <w:r w:rsidRPr="00184C99">
        <w:rPr>
          <w:rFonts w:ascii="Times New Roman" w:eastAsia="Times New Roman" w:hAnsi="Times New Roman" w:cs="Times New Roman"/>
          <w:color w:val="000000"/>
          <w:sz w:val="27"/>
          <w:szCs w:val="27"/>
        </w:rPr>
        <w:t>, manager of the theater had forewarned patrons about the nature of the story, but even this was not enough to prevent the disappointing results.</w:t>
      </w:r>
    </w:p>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t>It is difficult for today's audiences to comprehend the reason for this failure but, to the Parisian bourgeoisie of late Nineteenth Century France, </w:t>
      </w:r>
      <w:r w:rsidRPr="00184C99">
        <w:rPr>
          <w:rFonts w:ascii="Times New Roman" w:eastAsia="Times New Roman" w:hAnsi="Times New Roman" w:cs="Times New Roman"/>
          <w:i/>
          <w:iCs/>
          <w:color w:val="000000"/>
          <w:sz w:val="27"/>
          <w:szCs w:val="27"/>
        </w:rPr>
        <w:t>Carmen</w:t>
      </w:r>
      <w:r w:rsidRPr="00184C99">
        <w:rPr>
          <w:rFonts w:ascii="Times New Roman" w:eastAsia="Times New Roman" w:hAnsi="Times New Roman" w:cs="Times New Roman"/>
          <w:color w:val="000000"/>
          <w:sz w:val="27"/>
          <w:szCs w:val="27"/>
        </w:rPr>
        <w:t xml:space="preserve"> represented everything that went against the grain of propriety-even if members of the bourgeoisie were the worst offenders. The notion of a sexually liberated </w:t>
      </w:r>
      <w:proofErr w:type="gramStart"/>
      <w:r w:rsidRPr="00184C99">
        <w:rPr>
          <w:rFonts w:ascii="Times New Roman" w:eastAsia="Times New Roman" w:hAnsi="Times New Roman" w:cs="Times New Roman"/>
          <w:color w:val="000000"/>
          <w:sz w:val="27"/>
          <w:szCs w:val="27"/>
        </w:rPr>
        <w:t>woman</w:t>
      </w:r>
      <w:proofErr w:type="gramEnd"/>
      <w:r w:rsidRPr="00184C99">
        <w:rPr>
          <w:rFonts w:ascii="Times New Roman" w:eastAsia="Times New Roman" w:hAnsi="Times New Roman" w:cs="Times New Roman"/>
          <w:color w:val="000000"/>
          <w:sz w:val="27"/>
          <w:szCs w:val="27"/>
        </w:rPr>
        <w:t xml:space="preserve"> who lures "respectable" men to err on her command, was not something the theater's rigid patrons were willing to face, or accept. Neither could the marriage brokers, who practiced their trade at the </w:t>
      </w:r>
      <w:proofErr w:type="spellStart"/>
      <w:r w:rsidRPr="00184C99">
        <w:rPr>
          <w:rFonts w:ascii="Times New Roman" w:eastAsia="Times New Roman" w:hAnsi="Times New Roman" w:cs="Times New Roman"/>
          <w:color w:val="000000"/>
          <w:sz w:val="27"/>
          <w:szCs w:val="27"/>
        </w:rPr>
        <w:t>Comique</w:t>
      </w:r>
      <w:proofErr w:type="spellEnd"/>
      <w:r w:rsidRPr="00184C99">
        <w:rPr>
          <w:rFonts w:ascii="Times New Roman" w:eastAsia="Times New Roman" w:hAnsi="Times New Roman" w:cs="Times New Roman"/>
          <w:color w:val="000000"/>
          <w:sz w:val="27"/>
          <w:szCs w:val="27"/>
        </w:rPr>
        <w:t>, afford the glorification of such a woman, and the negative impact she would have on their business. Respectable Parisians did not want their daughters and impressionable young sons to be corrupted by the depravity portrayed on stage. Ironically, in its haste to condemn, society made </w:t>
      </w:r>
      <w:r w:rsidRPr="00184C99">
        <w:rPr>
          <w:rFonts w:ascii="Times New Roman" w:eastAsia="Times New Roman" w:hAnsi="Times New Roman" w:cs="Times New Roman"/>
          <w:i/>
          <w:iCs/>
          <w:color w:val="000000"/>
          <w:sz w:val="27"/>
          <w:szCs w:val="27"/>
        </w:rPr>
        <w:t>Carmen</w:t>
      </w:r>
      <w:r w:rsidRPr="00184C99">
        <w:rPr>
          <w:rFonts w:ascii="Times New Roman" w:eastAsia="Times New Roman" w:hAnsi="Times New Roman" w:cs="Times New Roman"/>
          <w:color w:val="000000"/>
          <w:sz w:val="27"/>
          <w:szCs w:val="27"/>
        </w:rPr>
        <w:t> the talk of Paris.</w:t>
      </w:r>
    </w:p>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t>In reality the opera was not the dismal failure it has been reported; it played forty performances–a respectable run under any circumstance. Whether the public came out of curiosity, enjoyment of the opera, approval of the subject matter, or out of respect for the dead composer, is hard to tell, and irrelevant. What matters is that within a short period of time </w:t>
      </w:r>
      <w:r w:rsidRPr="00184C99">
        <w:rPr>
          <w:rFonts w:ascii="Times New Roman" w:eastAsia="Times New Roman" w:hAnsi="Times New Roman" w:cs="Times New Roman"/>
          <w:i/>
          <w:iCs/>
          <w:color w:val="000000"/>
          <w:sz w:val="27"/>
          <w:szCs w:val="27"/>
        </w:rPr>
        <w:t>Carmen</w:t>
      </w:r>
      <w:r w:rsidRPr="00184C99">
        <w:rPr>
          <w:rFonts w:ascii="Times New Roman" w:eastAsia="Times New Roman" w:hAnsi="Times New Roman" w:cs="Times New Roman"/>
          <w:color w:val="000000"/>
          <w:sz w:val="27"/>
          <w:szCs w:val="27"/>
        </w:rPr>
        <w:t> achieved the success it rightly deserved from its inception, and it has remained one of the most popular works on the operatic stage. </w:t>
      </w:r>
      <w:r w:rsidRPr="00184C99">
        <w:rPr>
          <w:rFonts w:ascii="Times New Roman" w:eastAsia="Times New Roman" w:hAnsi="Times New Roman" w:cs="Times New Roman"/>
          <w:i/>
          <w:iCs/>
          <w:color w:val="000000"/>
          <w:sz w:val="27"/>
          <w:szCs w:val="27"/>
        </w:rPr>
        <w:t>Carmen</w:t>
      </w:r>
      <w:r w:rsidRPr="00184C99">
        <w:rPr>
          <w:rFonts w:ascii="Times New Roman" w:eastAsia="Times New Roman" w:hAnsi="Times New Roman" w:cs="Times New Roman"/>
          <w:color w:val="000000"/>
          <w:sz w:val="27"/>
          <w:szCs w:val="27"/>
        </w:rPr>
        <w:t> and Verdi's </w:t>
      </w:r>
      <w:proofErr w:type="spellStart"/>
      <w:r w:rsidRPr="00184C99">
        <w:rPr>
          <w:rFonts w:ascii="Times New Roman" w:eastAsia="Times New Roman" w:hAnsi="Times New Roman" w:cs="Times New Roman"/>
          <w:i/>
          <w:iCs/>
          <w:color w:val="000000"/>
          <w:sz w:val="27"/>
          <w:szCs w:val="27"/>
        </w:rPr>
        <w:t>Traviata</w:t>
      </w:r>
      <w:proofErr w:type="spellEnd"/>
      <w:r w:rsidRPr="00184C99">
        <w:rPr>
          <w:rFonts w:ascii="Times New Roman" w:eastAsia="Times New Roman" w:hAnsi="Times New Roman" w:cs="Times New Roman"/>
          <w:color w:val="000000"/>
          <w:sz w:val="27"/>
          <w:szCs w:val="27"/>
        </w:rPr>
        <w:t> share the distinction of being the two operas every female singer wants to add to her repertoire–be she qualified to sing it or not. In </w:t>
      </w:r>
      <w:proofErr w:type="spellStart"/>
      <w:r w:rsidRPr="00184C99">
        <w:rPr>
          <w:rFonts w:ascii="Times New Roman" w:eastAsia="Times New Roman" w:hAnsi="Times New Roman" w:cs="Times New Roman"/>
          <w:i/>
          <w:iCs/>
          <w:color w:val="000000"/>
          <w:sz w:val="27"/>
          <w:szCs w:val="27"/>
        </w:rPr>
        <w:t>Traviata</w:t>
      </w:r>
      <w:proofErr w:type="spellEnd"/>
      <w:r w:rsidRPr="00184C99">
        <w:rPr>
          <w:rFonts w:ascii="Times New Roman" w:eastAsia="Times New Roman" w:hAnsi="Times New Roman" w:cs="Times New Roman"/>
          <w:color w:val="000000"/>
          <w:sz w:val="27"/>
          <w:szCs w:val="27"/>
        </w:rPr>
        <w:t> the pathos and the musical challenges are the calling cards. In </w:t>
      </w:r>
      <w:r w:rsidRPr="00184C99">
        <w:rPr>
          <w:rFonts w:ascii="Times New Roman" w:eastAsia="Times New Roman" w:hAnsi="Times New Roman" w:cs="Times New Roman"/>
          <w:i/>
          <w:iCs/>
          <w:color w:val="000000"/>
          <w:sz w:val="27"/>
          <w:szCs w:val="27"/>
        </w:rPr>
        <w:t>Carmen</w:t>
      </w:r>
      <w:r w:rsidRPr="00184C99">
        <w:rPr>
          <w:rFonts w:ascii="Times New Roman" w:eastAsia="Times New Roman" w:hAnsi="Times New Roman" w:cs="Times New Roman"/>
          <w:color w:val="000000"/>
          <w:sz w:val="27"/>
          <w:szCs w:val="27"/>
        </w:rPr>
        <w:t>, it is the secret, inner desire in people and the excitement of being "bad" which makes it so alluring for singer and public alike.</w:t>
      </w:r>
    </w:p>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84C99">
        <w:rPr>
          <w:rFonts w:ascii="Times New Roman" w:eastAsia="Times New Roman" w:hAnsi="Times New Roman" w:cs="Times New Roman"/>
          <w:color w:val="000000"/>
          <w:sz w:val="27"/>
          <w:szCs w:val="27"/>
        </w:rPr>
        <w:t>Carmen, like that other "bad" girl of opera, Dalila, is a complex character straddling the fine line between love and hate; not only hers, but the audience's.</w:t>
      </w:r>
      <w:proofErr w:type="gramEnd"/>
      <w:r w:rsidRPr="00184C99">
        <w:rPr>
          <w:rFonts w:ascii="Times New Roman" w:eastAsia="Times New Roman" w:hAnsi="Times New Roman" w:cs="Times New Roman"/>
          <w:color w:val="000000"/>
          <w:sz w:val="27"/>
          <w:szCs w:val="27"/>
        </w:rPr>
        <w:t xml:space="preserve"> These two characters are ageless, and somewhat open to interpretation, though Carmen's, as Dalila's, ever present seductive nature remains the moving force behind the story.</w:t>
      </w:r>
    </w:p>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lastRenderedPageBreak/>
        <w:t xml:space="preserve">That the public would shy away from the subject of the opera is understandable, but the </w:t>
      </w:r>
      <w:proofErr w:type="gramStart"/>
      <w:r w:rsidRPr="00184C99">
        <w:rPr>
          <w:rFonts w:ascii="Times New Roman" w:eastAsia="Times New Roman" w:hAnsi="Times New Roman" w:cs="Times New Roman"/>
          <w:color w:val="000000"/>
          <w:sz w:val="27"/>
          <w:szCs w:val="27"/>
        </w:rPr>
        <w:t>critics,</w:t>
      </w:r>
      <w:proofErr w:type="gramEnd"/>
      <w:r w:rsidRPr="00184C99">
        <w:rPr>
          <w:rFonts w:ascii="Times New Roman" w:eastAsia="Times New Roman" w:hAnsi="Times New Roman" w:cs="Times New Roman"/>
          <w:color w:val="000000"/>
          <w:sz w:val="27"/>
          <w:szCs w:val="27"/>
        </w:rPr>
        <w:t xml:space="preserve"> and cognoscenti alike did not recognize Bizet's genius (one periodical referred to the score as having music which "babbled" on and on), or his greater contribution to the musical stage: Bizet's </w:t>
      </w:r>
      <w:r w:rsidRPr="00184C99">
        <w:rPr>
          <w:rFonts w:ascii="Times New Roman" w:eastAsia="Times New Roman" w:hAnsi="Times New Roman" w:cs="Times New Roman"/>
          <w:i/>
          <w:iCs/>
          <w:color w:val="000000"/>
          <w:sz w:val="27"/>
          <w:szCs w:val="27"/>
        </w:rPr>
        <w:t>Carmen</w:t>
      </w:r>
      <w:r w:rsidRPr="00184C99">
        <w:rPr>
          <w:rFonts w:ascii="Times New Roman" w:eastAsia="Times New Roman" w:hAnsi="Times New Roman" w:cs="Times New Roman"/>
          <w:color w:val="000000"/>
          <w:sz w:val="27"/>
          <w:szCs w:val="27"/>
        </w:rPr>
        <w:t> paved the way for the "verismo" movement in opera.</w:t>
      </w:r>
      <w:bookmarkStart w:id="1" w:name="tthFrefAAB"/>
      <w:r w:rsidRPr="00184C99">
        <w:rPr>
          <w:rFonts w:ascii="Times New Roman" w:eastAsia="Times New Roman" w:hAnsi="Times New Roman" w:cs="Times New Roman"/>
          <w:color w:val="000000"/>
          <w:sz w:val="27"/>
          <w:szCs w:val="27"/>
        </w:rPr>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"tthFtNtAAB"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vertAlign w:val="superscript"/>
        </w:rPr>
        <w:t>1</w:t>
      </w:r>
      <w:r w:rsidRPr="00184C99">
        <w:rPr>
          <w:rFonts w:ascii="Times New Roman" w:eastAsia="Times New Roman" w:hAnsi="Times New Roman" w:cs="Times New Roman"/>
          <w:color w:val="000000"/>
          <w:sz w:val="27"/>
          <w:szCs w:val="27"/>
        </w:rPr>
        <w:fldChar w:fldCharType="end"/>
      </w:r>
      <w:bookmarkEnd w:id="1"/>
      <w:r w:rsidRPr="00184C99">
        <w:rPr>
          <w:rFonts w:ascii="Times New Roman" w:eastAsia="Times New Roman" w:hAnsi="Times New Roman" w:cs="Times New Roman"/>
          <w:color w:val="000000"/>
          <w:sz w:val="27"/>
          <w:szCs w:val="27"/>
        </w:rPr>
        <w:t> In </w:t>
      </w:r>
      <w:r w:rsidRPr="00184C99">
        <w:rPr>
          <w:rFonts w:ascii="Times New Roman" w:eastAsia="Times New Roman" w:hAnsi="Times New Roman" w:cs="Times New Roman"/>
          <w:i/>
          <w:iCs/>
          <w:color w:val="000000"/>
          <w:sz w:val="27"/>
          <w:szCs w:val="27"/>
        </w:rPr>
        <w:t>Carmen</w:t>
      </w:r>
      <w:r w:rsidRPr="00184C99">
        <w:rPr>
          <w:rFonts w:ascii="Times New Roman" w:eastAsia="Times New Roman" w:hAnsi="Times New Roman" w:cs="Times New Roman"/>
          <w:color w:val="000000"/>
          <w:sz w:val="27"/>
          <w:szCs w:val="27"/>
        </w:rPr>
        <w:t>, Bizet was the first to strip the sugarcoated varnish off the story and expose people's emotions at their most basic level. Disregarding convention and the effect on the public, Bizet took people from the lower echelons of society and made them the protagonists.</w:t>
      </w:r>
      <w:bookmarkStart w:id="2" w:name="tthFrefAAC"/>
      <w:r w:rsidRPr="00184C99">
        <w:rPr>
          <w:rFonts w:ascii="Times New Roman" w:eastAsia="Times New Roman" w:hAnsi="Times New Roman" w:cs="Times New Roman"/>
          <w:color w:val="000000"/>
          <w:sz w:val="27"/>
          <w:szCs w:val="27"/>
        </w:rPr>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"tthFtNtAAC"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vertAlign w:val="superscript"/>
        </w:rPr>
        <w:t>2</w:t>
      </w:r>
      <w:r w:rsidRPr="00184C99">
        <w:rPr>
          <w:rFonts w:ascii="Times New Roman" w:eastAsia="Times New Roman" w:hAnsi="Times New Roman" w:cs="Times New Roman"/>
          <w:color w:val="000000"/>
          <w:sz w:val="27"/>
          <w:szCs w:val="27"/>
        </w:rPr>
        <w:fldChar w:fldCharType="end"/>
      </w:r>
      <w:bookmarkEnd w:id="2"/>
      <w:r w:rsidRPr="00184C99">
        <w:rPr>
          <w:rFonts w:ascii="Times New Roman" w:eastAsia="Times New Roman" w:hAnsi="Times New Roman" w:cs="Times New Roman"/>
          <w:color w:val="000000"/>
          <w:sz w:val="27"/>
          <w:szCs w:val="27"/>
        </w:rPr>
        <w:t xml:space="preserve"> In </w:t>
      </w:r>
      <w:proofErr w:type="gramStart"/>
      <w:r w:rsidRPr="00184C99">
        <w:rPr>
          <w:rFonts w:ascii="Times New Roman" w:eastAsia="Times New Roman" w:hAnsi="Times New Roman" w:cs="Times New Roman"/>
          <w:color w:val="000000"/>
          <w:sz w:val="27"/>
          <w:szCs w:val="27"/>
        </w:rPr>
        <w:t>rising</w:t>
      </w:r>
      <w:proofErr w:type="gramEnd"/>
      <w:r w:rsidRPr="00184C99">
        <w:rPr>
          <w:rFonts w:ascii="Times New Roman" w:eastAsia="Times New Roman" w:hAnsi="Times New Roman" w:cs="Times New Roman"/>
          <w:color w:val="000000"/>
          <w:sz w:val="27"/>
          <w:szCs w:val="27"/>
        </w:rPr>
        <w:t xml:space="preserve"> the heretofore mundane characters to protagonists, Bizet eliminated their need to reform or apologize for their behavior. Their misfortunes became real, and a way of life to be appreciated and understood by the audience.</w:t>
      </w:r>
    </w:p>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t>On hearing the opening bars of the prelude, one thing is obvious: Bizet's music is vulgar as it is sublime, powerful, and seductive; and like the main protagonist, it lures and captivates the listener. Bizet further personalizes the score by infusing original Spanish music and color into an unusually passionate score that is definitely French in origin.</w:t>
      </w:r>
      <w:bookmarkStart w:id="3" w:name="tthFrefAAD"/>
      <w:r w:rsidRPr="00184C99">
        <w:rPr>
          <w:rFonts w:ascii="Times New Roman" w:eastAsia="Times New Roman" w:hAnsi="Times New Roman" w:cs="Times New Roman"/>
          <w:color w:val="000000"/>
          <w:sz w:val="27"/>
          <w:szCs w:val="27"/>
        </w:rPr>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"tthFtNtAAD"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vertAlign w:val="superscript"/>
        </w:rPr>
        <w:t>3</w:t>
      </w:r>
      <w:r w:rsidRPr="00184C99">
        <w:rPr>
          <w:rFonts w:ascii="Times New Roman" w:eastAsia="Times New Roman" w:hAnsi="Times New Roman" w:cs="Times New Roman"/>
          <w:color w:val="000000"/>
          <w:sz w:val="27"/>
          <w:szCs w:val="27"/>
        </w:rPr>
        <w:fldChar w:fldCharType="end"/>
      </w:r>
      <w:bookmarkEnd w:id="3"/>
      <w:r w:rsidRPr="00184C99">
        <w:rPr>
          <w:rFonts w:ascii="Times New Roman" w:eastAsia="Times New Roman" w:hAnsi="Times New Roman" w:cs="Times New Roman"/>
          <w:color w:val="000000"/>
          <w:sz w:val="27"/>
          <w:szCs w:val="27"/>
        </w:rPr>
        <w:t xml:space="preserve"> Bizet's genius lays not only in the creation of a new musical style by combining elements from the </w:t>
      </w:r>
      <w:proofErr w:type="spellStart"/>
      <w:r w:rsidRPr="00184C99">
        <w:rPr>
          <w:rFonts w:ascii="Times New Roman" w:eastAsia="Times New Roman" w:hAnsi="Times New Roman" w:cs="Times New Roman"/>
          <w:color w:val="000000"/>
          <w:sz w:val="27"/>
          <w:szCs w:val="27"/>
        </w:rPr>
        <w:t>Comique</w:t>
      </w:r>
      <w:proofErr w:type="spellEnd"/>
      <w:r w:rsidRPr="00184C99">
        <w:rPr>
          <w:rFonts w:ascii="Times New Roman" w:eastAsia="Times New Roman" w:hAnsi="Times New Roman" w:cs="Times New Roman"/>
          <w:color w:val="000000"/>
          <w:sz w:val="27"/>
          <w:szCs w:val="27"/>
        </w:rPr>
        <w:t>, Grand Opera, and local popular music, but also in the delicate psychological web he creates between the music and the characters.</w:t>
      </w:r>
    </w:p>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t>The libretto for </w:t>
      </w:r>
      <w:r w:rsidRPr="00184C99">
        <w:rPr>
          <w:rFonts w:ascii="Times New Roman" w:eastAsia="Times New Roman" w:hAnsi="Times New Roman" w:cs="Times New Roman"/>
          <w:i/>
          <w:iCs/>
          <w:color w:val="000000"/>
          <w:sz w:val="27"/>
          <w:szCs w:val="27"/>
        </w:rPr>
        <w:t>Carmen</w:t>
      </w:r>
      <w:r w:rsidRPr="00184C99">
        <w:rPr>
          <w:rFonts w:ascii="Times New Roman" w:eastAsia="Times New Roman" w:hAnsi="Times New Roman" w:cs="Times New Roman"/>
          <w:color w:val="000000"/>
          <w:sz w:val="27"/>
          <w:szCs w:val="27"/>
        </w:rPr>
        <w:t> by </w:t>
      </w:r>
      <w:hyperlink r:id="rId6" w:history="1">
        <w:r w:rsidRPr="00184C99">
          <w:rPr>
            <w:rFonts w:ascii="Times New Roman" w:eastAsia="Times New Roman" w:hAnsi="Times New Roman" w:cs="Times New Roman"/>
            <w:color w:val="0000FF"/>
            <w:sz w:val="27"/>
            <w:szCs w:val="27"/>
            <w:u w:val="single"/>
          </w:rPr>
          <w:t xml:space="preserve">Henri </w:t>
        </w:r>
        <w:proofErr w:type="spellStart"/>
        <w:r w:rsidRPr="00184C99">
          <w:rPr>
            <w:rFonts w:ascii="Times New Roman" w:eastAsia="Times New Roman" w:hAnsi="Times New Roman" w:cs="Times New Roman"/>
            <w:color w:val="0000FF"/>
            <w:sz w:val="27"/>
            <w:szCs w:val="27"/>
            <w:u w:val="single"/>
          </w:rPr>
          <w:t>Meihac</w:t>
        </w:r>
        <w:proofErr w:type="spellEnd"/>
        <w:r w:rsidRPr="00184C99">
          <w:rPr>
            <w:rFonts w:ascii="Times New Roman" w:eastAsia="Times New Roman" w:hAnsi="Times New Roman" w:cs="Times New Roman"/>
            <w:color w:val="0000FF"/>
            <w:sz w:val="27"/>
            <w:szCs w:val="27"/>
            <w:u w:val="single"/>
          </w:rPr>
          <w:t xml:space="preserve"> and </w:t>
        </w:r>
        <w:proofErr w:type="spellStart"/>
        <w:r w:rsidRPr="00184C99">
          <w:rPr>
            <w:rFonts w:ascii="Times New Roman" w:eastAsia="Times New Roman" w:hAnsi="Times New Roman" w:cs="Times New Roman"/>
            <w:color w:val="0000FF"/>
            <w:sz w:val="27"/>
            <w:szCs w:val="27"/>
            <w:u w:val="single"/>
          </w:rPr>
          <w:t>Ludovic</w:t>
        </w:r>
        <w:proofErr w:type="spellEnd"/>
        <w:r w:rsidRPr="00184C99">
          <w:rPr>
            <w:rFonts w:ascii="Times New Roman" w:eastAsia="Times New Roman" w:hAnsi="Times New Roman" w:cs="Times New Roman"/>
            <w:color w:val="0000FF"/>
            <w:sz w:val="27"/>
            <w:szCs w:val="27"/>
            <w:u w:val="single"/>
          </w:rPr>
          <w:t xml:space="preserve"> </w:t>
        </w:r>
        <w:proofErr w:type="spellStart"/>
        <w:r w:rsidRPr="00184C99">
          <w:rPr>
            <w:rFonts w:ascii="Times New Roman" w:eastAsia="Times New Roman" w:hAnsi="Times New Roman" w:cs="Times New Roman"/>
            <w:color w:val="0000FF"/>
            <w:sz w:val="27"/>
            <w:szCs w:val="27"/>
            <w:u w:val="single"/>
          </w:rPr>
          <w:t>Halévy</w:t>
        </w:r>
        <w:proofErr w:type="spellEnd"/>
      </w:hyperlink>
      <w:r w:rsidRPr="00184C99">
        <w:rPr>
          <w:rFonts w:ascii="Times New Roman" w:eastAsia="Times New Roman" w:hAnsi="Times New Roman" w:cs="Times New Roman"/>
          <w:color w:val="000000"/>
          <w:sz w:val="27"/>
          <w:szCs w:val="27"/>
        </w:rPr>
        <w:t> is based on </w:t>
      </w:r>
      <w:hyperlink r:id="rId7" w:history="1">
        <w:r w:rsidRPr="00184C99">
          <w:rPr>
            <w:rFonts w:ascii="Times New Roman" w:eastAsia="Times New Roman" w:hAnsi="Times New Roman" w:cs="Times New Roman"/>
            <w:color w:val="0000FF"/>
            <w:sz w:val="27"/>
            <w:szCs w:val="27"/>
            <w:u w:val="single"/>
          </w:rPr>
          <w:t xml:space="preserve">Prosper </w:t>
        </w:r>
        <w:proofErr w:type="spellStart"/>
        <w:r w:rsidRPr="00184C99">
          <w:rPr>
            <w:rFonts w:ascii="Times New Roman" w:eastAsia="Times New Roman" w:hAnsi="Times New Roman" w:cs="Times New Roman"/>
            <w:color w:val="0000FF"/>
            <w:sz w:val="27"/>
            <w:szCs w:val="27"/>
            <w:u w:val="single"/>
          </w:rPr>
          <w:t>Mérimée</w:t>
        </w:r>
      </w:hyperlink>
      <w:r w:rsidRPr="00184C99">
        <w:rPr>
          <w:rFonts w:ascii="Times New Roman" w:eastAsia="Times New Roman" w:hAnsi="Times New Roman" w:cs="Times New Roman"/>
          <w:color w:val="000000"/>
          <w:sz w:val="27"/>
          <w:szCs w:val="27"/>
        </w:rPr>
        <w:t>'s</w:t>
      </w:r>
      <w:proofErr w:type="spellEnd"/>
      <w:r w:rsidRPr="00184C99">
        <w:rPr>
          <w:rFonts w:ascii="Times New Roman" w:eastAsia="Times New Roman" w:hAnsi="Times New Roman" w:cs="Times New Roman"/>
          <w:color w:val="000000"/>
          <w:sz w:val="27"/>
          <w:szCs w:val="27"/>
        </w:rPr>
        <w:t xml:space="preserve"> novella, which in turn is based on factual events.</w:t>
      </w:r>
    </w:p>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b/>
          <w:bCs/>
          <w:color w:val="000000"/>
          <w:sz w:val="27"/>
          <w:szCs w:val="27"/>
        </w:rPr>
        <w:t>References</w:t>
      </w:r>
    </w:p>
    <w:bookmarkStart w:id="4" w:name="mallach"/>
    <w:p w:rsidR="00184C99" w:rsidRPr="00184C99" w:rsidRDefault="00184C99" w:rsidP="00184C99">
      <w:pPr>
        <w:spacing w:after="0"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"CITEmallach"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rPr>
        <w:t>[1]</w:t>
      </w:r>
      <w:r w:rsidRPr="00184C99">
        <w:rPr>
          <w:rFonts w:ascii="Times New Roman" w:eastAsia="Times New Roman" w:hAnsi="Times New Roman" w:cs="Times New Roman"/>
          <w:color w:val="000000"/>
          <w:sz w:val="27"/>
          <w:szCs w:val="27"/>
        </w:rPr>
        <w:fldChar w:fldCharType="end"/>
      </w:r>
      <w:bookmarkEnd w:id="4"/>
    </w:p>
    <w:p w:rsidR="00184C99" w:rsidRPr="00184C99" w:rsidRDefault="00184C99" w:rsidP="00184C99">
      <w:pPr>
        <w:spacing w:after="0" w:line="240" w:lineRule="auto"/>
        <w:ind w:left="720"/>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t xml:space="preserve">Allen </w:t>
      </w:r>
      <w:proofErr w:type="spellStart"/>
      <w:r w:rsidRPr="00184C99">
        <w:rPr>
          <w:rFonts w:ascii="Times New Roman" w:eastAsia="Times New Roman" w:hAnsi="Times New Roman" w:cs="Times New Roman"/>
          <w:color w:val="000000"/>
          <w:sz w:val="27"/>
          <w:szCs w:val="27"/>
        </w:rPr>
        <w:t>Mallach</w:t>
      </w:r>
      <w:proofErr w:type="spellEnd"/>
      <w:r w:rsidRPr="00184C99">
        <w:rPr>
          <w:rFonts w:ascii="Times New Roman" w:eastAsia="Times New Roman" w:hAnsi="Times New Roman" w:cs="Times New Roman"/>
          <w:color w:val="000000"/>
          <w:sz w:val="27"/>
          <w:szCs w:val="27"/>
        </w:rPr>
        <w:t>, </w:t>
      </w:r>
      <w:r w:rsidRPr="00184C99">
        <w:rPr>
          <w:rFonts w:ascii="Times New Roman" w:eastAsia="Times New Roman" w:hAnsi="Times New Roman" w:cs="Times New Roman"/>
          <w:i/>
          <w:iCs/>
          <w:color w:val="000000"/>
          <w:sz w:val="27"/>
          <w:szCs w:val="27"/>
        </w:rPr>
        <w:t>Pietro Mascagni and his Operas</w:t>
      </w:r>
      <w:r w:rsidRPr="00184C99">
        <w:rPr>
          <w:rFonts w:ascii="Times New Roman" w:eastAsia="Times New Roman" w:hAnsi="Times New Roman" w:cs="Times New Roman"/>
          <w:color w:val="000000"/>
          <w:sz w:val="27"/>
          <w:szCs w:val="27"/>
        </w:rPr>
        <w:t> (Boston: Northeastern University Press, 2002)</w:t>
      </w:r>
    </w:p>
    <w:bookmarkStart w:id="5" w:name="holden"/>
    <w:p w:rsidR="00184C99" w:rsidRPr="00184C99" w:rsidRDefault="00184C99" w:rsidP="00184C99">
      <w:pPr>
        <w:spacing w:after="0"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"CITEholden"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rPr>
        <w:t>[2]</w:t>
      </w:r>
      <w:r w:rsidRPr="00184C99">
        <w:rPr>
          <w:rFonts w:ascii="Times New Roman" w:eastAsia="Times New Roman" w:hAnsi="Times New Roman" w:cs="Times New Roman"/>
          <w:color w:val="000000"/>
          <w:sz w:val="27"/>
          <w:szCs w:val="27"/>
        </w:rPr>
        <w:fldChar w:fldCharType="end"/>
      </w:r>
      <w:bookmarkEnd w:id="5"/>
    </w:p>
    <w:p w:rsidR="00184C99" w:rsidRPr="00184C99" w:rsidRDefault="00184C99" w:rsidP="00184C99">
      <w:pPr>
        <w:spacing w:after="0" w:line="240" w:lineRule="auto"/>
        <w:ind w:left="720"/>
        <w:rPr>
          <w:rFonts w:ascii="Times New Roman" w:eastAsia="Times New Roman" w:hAnsi="Times New Roman" w:cs="Times New Roman"/>
          <w:color w:val="000000"/>
          <w:sz w:val="27"/>
          <w:szCs w:val="27"/>
        </w:rPr>
      </w:pPr>
      <w:r w:rsidRPr="00184C99">
        <w:rPr>
          <w:rFonts w:ascii="Times New Roman" w:eastAsia="Times New Roman" w:hAnsi="Times New Roman" w:cs="Times New Roman"/>
          <w:i/>
          <w:iCs/>
          <w:color w:val="000000"/>
          <w:sz w:val="27"/>
          <w:szCs w:val="27"/>
        </w:rPr>
        <w:t>The New Penguin Opera Guide</w:t>
      </w:r>
      <w:r w:rsidRPr="00184C99">
        <w:rPr>
          <w:rFonts w:ascii="Times New Roman" w:eastAsia="Times New Roman" w:hAnsi="Times New Roman" w:cs="Times New Roman"/>
          <w:color w:val="000000"/>
          <w:sz w:val="27"/>
          <w:szCs w:val="27"/>
        </w:rPr>
        <w:t>, Amanda Holden (ed.) (London: Penguin Books Ltd., 2001)</w:t>
      </w:r>
    </w:p>
    <w:bookmarkStart w:id="6" w:name="ewen"/>
    <w:p w:rsidR="00184C99" w:rsidRPr="00184C99" w:rsidRDefault="00184C99" w:rsidP="00184C99">
      <w:pPr>
        <w:spacing w:after="0"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"CITEewen"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rPr>
        <w:t>[3]</w:t>
      </w:r>
      <w:r w:rsidRPr="00184C99">
        <w:rPr>
          <w:rFonts w:ascii="Times New Roman" w:eastAsia="Times New Roman" w:hAnsi="Times New Roman" w:cs="Times New Roman"/>
          <w:color w:val="000000"/>
          <w:sz w:val="27"/>
          <w:szCs w:val="27"/>
        </w:rPr>
        <w:fldChar w:fldCharType="end"/>
      </w:r>
      <w:bookmarkEnd w:id="6"/>
    </w:p>
    <w:p w:rsidR="00184C99" w:rsidRPr="00184C99" w:rsidRDefault="00184C99" w:rsidP="00184C99">
      <w:pPr>
        <w:spacing w:after="0" w:line="240" w:lineRule="auto"/>
        <w:ind w:left="720"/>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t xml:space="preserve">David </w:t>
      </w:r>
      <w:proofErr w:type="spellStart"/>
      <w:r w:rsidRPr="00184C99">
        <w:rPr>
          <w:rFonts w:ascii="Times New Roman" w:eastAsia="Times New Roman" w:hAnsi="Times New Roman" w:cs="Times New Roman"/>
          <w:color w:val="000000"/>
          <w:sz w:val="27"/>
          <w:szCs w:val="27"/>
        </w:rPr>
        <w:t>Ewen</w:t>
      </w:r>
      <w:proofErr w:type="spellEnd"/>
      <w:r w:rsidRPr="00184C99">
        <w:rPr>
          <w:rFonts w:ascii="Times New Roman" w:eastAsia="Times New Roman" w:hAnsi="Times New Roman" w:cs="Times New Roman"/>
          <w:color w:val="000000"/>
          <w:sz w:val="27"/>
          <w:szCs w:val="27"/>
        </w:rPr>
        <w:t>, </w:t>
      </w:r>
      <w:r w:rsidRPr="00184C99">
        <w:rPr>
          <w:rFonts w:ascii="Times New Roman" w:eastAsia="Times New Roman" w:hAnsi="Times New Roman" w:cs="Times New Roman"/>
          <w:i/>
          <w:iCs/>
          <w:color w:val="000000"/>
          <w:sz w:val="27"/>
          <w:szCs w:val="27"/>
        </w:rPr>
        <w:t>Great Composers: 1300-1900</w:t>
      </w:r>
      <w:r w:rsidRPr="00184C99">
        <w:rPr>
          <w:rFonts w:ascii="Times New Roman" w:eastAsia="Times New Roman" w:hAnsi="Times New Roman" w:cs="Times New Roman"/>
          <w:color w:val="000000"/>
          <w:sz w:val="27"/>
          <w:szCs w:val="27"/>
        </w:rPr>
        <w:t>, (New York: H.W. Wilson Co., 1966)</w:t>
      </w:r>
    </w:p>
    <w:bookmarkStart w:id="7" w:name="golea"/>
    <w:p w:rsidR="00184C99" w:rsidRPr="00184C99" w:rsidRDefault="00184C99" w:rsidP="00184C99">
      <w:pPr>
        <w:spacing w:after="0"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"CITEgolea"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rPr>
        <w:t>[4]</w:t>
      </w:r>
      <w:r w:rsidRPr="00184C99">
        <w:rPr>
          <w:rFonts w:ascii="Times New Roman" w:eastAsia="Times New Roman" w:hAnsi="Times New Roman" w:cs="Times New Roman"/>
          <w:color w:val="000000"/>
          <w:sz w:val="27"/>
          <w:szCs w:val="27"/>
        </w:rPr>
        <w:fldChar w:fldCharType="end"/>
      </w:r>
      <w:bookmarkEnd w:id="7"/>
    </w:p>
    <w:p w:rsidR="00184C99" w:rsidRPr="00184C99" w:rsidRDefault="00184C99" w:rsidP="00184C99">
      <w:pPr>
        <w:spacing w:after="0" w:line="240" w:lineRule="auto"/>
        <w:ind w:left="720"/>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t xml:space="preserve">Antoine </w:t>
      </w:r>
      <w:proofErr w:type="spellStart"/>
      <w:r w:rsidRPr="00184C99">
        <w:rPr>
          <w:rFonts w:ascii="Times New Roman" w:eastAsia="Times New Roman" w:hAnsi="Times New Roman" w:cs="Times New Roman"/>
          <w:color w:val="000000"/>
          <w:sz w:val="27"/>
          <w:szCs w:val="27"/>
        </w:rPr>
        <w:t>Goléa</w:t>
      </w:r>
      <w:proofErr w:type="spellEnd"/>
      <w:r w:rsidRPr="00184C99">
        <w:rPr>
          <w:rFonts w:ascii="Times New Roman" w:eastAsia="Times New Roman" w:hAnsi="Times New Roman" w:cs="Times New Roman"/>
          <w:color w:val="000000"/>
          <w:sz w:val="27"/>
          <w:szCs w:val="27"/>
        </w:rPr>
        <w:t>, </w:t>
      </w:r>
      <w:r w:rsidRPr="00184C99">
        <w:rPr>
          <w:rFonts w:ascii="Times New Roman" w:eastAsia="Times New Roman" w:hAnsi="Times New Roman" w:cs="Times New Roman"/>
          <w:i/>
          <w:iCs/>
          <w:color w:val="000000"/>
          <w:sz w:val="27"/>
          <w:szCs w:val="27"/>
        </w:rPr>
        <w:t>Carmen</w:t>
      </w:r>
      <w:r w:rsidRPr="00184C99">
        <w:rPr>
          <w:rFonts w:ascii="Times New Roman" w:eastAsia="Times New Roman" w:hAnsi="Times New Roman" w:cs="Times New Roman"/>
          <w:color w:val="000000"/>
          <w:sz w:val="27"/>
          <w:szCs w:val="27"/>
        </w:rPr>
        <w:t> (liner notes, 1990)</w:t>
      </w:r>
    </w:p>
    <w:bookmarkStart w:id="8" w:name="solti"/>
    <w:p w:rsidR="00184C99" w:rsidRPr="00184C99" w:rsidRDefault="00184C99" w:rsidP="00184C99">
      <w:pPr>
        <w:spacing w:after="0"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"CITEsolti"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rPr>
        <w:t>[5]</w:t>
      </w:r>
      <w:r w:rsidRPr="00184C99">
        <w:rPr>
          <w:rFonts w:ascii="Times New Roman" w:eastAsia="Times New Roman" w:hAnsi="Times New Roman" w:cs="Times New Roman"/>
          <w:color w:val="000000"/>
          <w:sz w:val="27"/>
          <w:szCs w:val="27"/>
        </w:rPr>
        <w:fldChar w:fldCharType="end"/>
      </w:r>
      <w:bookmarkEnd w:id="8"/>
    </w:p>
    <w:p w:rsidR="00184C99" w:rsidRPr="00184C99" w:rsidRDefault="00184C99" w:rsidP="00184C99">
      <w:pPr>
        <w:spacing w:after="0" w:line="240" w:lineRule="auto"/>
        <w:ind w:left="720"/>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t>Georg Solti, </w:t>
      </w:r>
      <w:r w:rsidRPr="00184C99">
        <w:rPr>
          <w:rFonts w:ascii="Times New Roman" w:eastAsia="Times New Roman" w:hAnsi="Times New Roman" w:cs="Times New Roman"/>
          <w:i/>
          <w:iCs/>
          <w:color w:val="000000"/>
          <w:sz w:val="27"/>
          <w:szCs w:val="27"/>
        </w:rPr>
        <w:t>Carmen</w:t>
      </w:r>
      <w:r w:rsidRPr="00184C99">
        <w:rPr>
          <w:rFonts w:ascii="Times New Roman" w:eastAsia="Times New Roman" w:hAnsi="Times New Roman" w:cs="Times New Roman"/>
          <w:color w:val="000000"/>
          <w:sz w:val="27"/>
          <w:szCs w:val="27"/>
        </w:rPr>
        <w:t> (liner notes, 1975)</w:t>
      </w:r>
    </w:p>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b/>
          <w:bCs/>
          <w:color w:val="000000"/>
          <w:sz w:val="27"/>
          <w:szCs w:val="27"/>
        </w:rPr>
        <w:t>Footnotes:</w:t>
      </w:r>
    </w:p>
    <w:bookmarkStart w:id="9" w:name="tthFtNtAAB"/>
    <w:bookmarkEnd w:id="9"/>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lastRenderedPageBreak/>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"tthFrefAAB"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vertAlign w:val="superscript"/>
        </w:rPr>
        <w:t>1</w:t>
      </w:r>
      <w:r w:rsidRPr="00184C99">
        <w:rPr>
          <w:rFonts w:ascii="Times New Roman" w:eastAsia="Times New Roman" w:hAnsi="Times New Roman" w:cs="Times New Roman"/>
          <w:color w:val="000000"/>
          <w:sz w:val="27"/>
          <w:szCs w:val="27"/>
        </w:rPr>
        <w:fldChar w:fldCharType="end"/>
      </w:r>
      <w:r w:rsidRPr="00184C99">
        <w:rPr>
          <w:rFonts w:ascii="Times New Roman" w:eastAsia="Times New Roman" w:hAnsi="Times New Roman" w:cs="Times New Roman"/>
          <w:i/>
          <w:iCs/>
          <w:color w:val="000000"/>
          <w:sz w:val="27"/>
          <w:szCs w:val="27"/>
        </w:rPr>
        <w:t>Verismo</w:t>
      </w:r>
      <w:r w:rsidRPr="00184C99">
        <w:rPr>
          <w:rFonts w:ascii="Times New Roman" w:eastAsia="Times New Roman" w:hAnsi="Times New Roman" w:cs="Times New Roman"/>
          <w:color w:val="000000"/>
          <w:sz w:val="27"/>
          <w:szCs w:val="27"/>
        </w:rPr>
        <w:t> in reference to opera is somewhat misleading. The term had been in use in literary circles for many years in Italy (</w:t>
      </w:r>
      <w:r w:rsidRPr="00184C99">
        <w:rPr>
          <w:rFonts w:ascii="Times New Roman" w:eastAsia="Times New Roman" w:hAnsi="Times New Roman" w:cs="Times New Roman"/>
          <w:i/>
          <w:iCs/>
          <w:color w:val="000000"/>
          <w:sz w:val="27"/>
          <w:szCs w:val="27"/>
        </w:rPr>
        <w:t>Naturaliste</w:t>
      </w:r>
      <w:r w:rsidRPr="00184C99">
        <w:rPr>
          <w:rFonts w:ascii="Times New Roman" w:eastAsia="Times New Roman" w:hAnsi="Times New Roman" w:cs="Times New Roman"/>
          <w:color w:val="000000"/>
          <w:sz w:val="27"/>
          <w:szCs w:val="27"/>
        </w:rPr>
        <w:t xml:space="preserve">, in France), and applied to the works of Giovanni </w:t>
      </w:r>
      <w:proofErr w:type="spellStart"/>
      <w:r w:rsidRPr="00184C99">
        <w:rPr>
          <w:rFonts w:ascii="Times New Roman" w:eastAsia="Times New Roman" w:hAnsi="Times New Roman" w:cs="Times New Roman"/>
          <w:color w:val="000000"/>
          <w:sz w:val="27"/>
          <w:szCs w:val="27"/>
        </w:rPr>
        <w:t>Verga</w:t>
      </w:r>
      <w:proofErr w:type="spellEnd"/>
      <w:r w:rsidRPr="00184C99">
        <w:rPr>
          <w:rFonts w:ascii="Times New Roman" w:eastAsia="Times New Roman" w:hAnsi="Times New Roman" w:cs="Times New Roman"/>
          <w:color w:val="000000"/>
          <w:sz w:val="27"/>
          <w:szCs w:val="27"/>
        </w:rPr>
        <w:t xml:space="preserve"> and his contemporaries. In 1883 </w:t>
      </w:r>
      <w:proofErr w:type="spellStart"/>
      <w:r w:rsidRPr="00184C99">
        <w:rPr>
          <w:rFonts w:ascii="Times New Roman" w:eastAsia="Times New Roman" w:hAnsi="Times New Roman" w:cs="Times New Roman"/>
          <w:color w:val="000000"/>
          <w:sz w:val="27"/>
          <w:szCs w:val="27"/>
        </w:rPr>
        <w:t>Verga</w:t>
      </w:r>
      <w:proofErr w:type="spellEnd"/>
      <w:r w:rsidRPr="00184C99">
        <w:rPr>
          <w:rFonts w:ascii="Times New Roman" w:eastAsia="Times New Roman" w:hAnsi="Times New Roman" w:cs="Times New Roman"/>
          <w:color w:val="000000"/>
          <w:sz w:val="27"/>
          <w:szCs w:val="27"/>
        </w:rPr>
        <w:t xml:space="preserve"> turned his short story of 1880, </w:t>
      </w:r>
      <w:proofErr w:type="spellStart"/>
      <w:r w:rsidRPr="00184C99">
        <w:rPr>
          <w:rFonts w:ascii="Times New Roman" w:eastAsia="Times New Roman" w:hAnsi="Times New Roman" w:cs="Times New Roman"/>
          <w:i/>
          <w:iCs/>
          <w:color w:val="000000"/>
          <w:sz w:val="27"/>
          <w:szCs w:val="27"/>
        </w:rPr>
        <w:t>Cavaleria</w:t>
      </w:r>
      <w:proofErr w:type="spellEnd"/>
      <w:r w:rsidRPr="00184C99">
        <w:rPr>
          <w:rFonts w:ascii="Times New Roman" w:eastAsia="Times New Roman" w:hAnsi="Times New Roman" w:cs="Times New Roman"/>
          <w:i/>
          <w:iCs/>
          <w:color w:val="000000"/>
          <w:sz w:val="27"/>
          <w:szCs w:val="27"/>
        </w:rPr>
        <w:t xml:space="preserve"> </w:t>
      </w:r>
      <w:proofErr w:type="spellStart"/>
      <w:r w:rsidRPr="00184C99">
        <w:rPr>
          <w:rFonts w:ascii="Times New Roman" w:eastAsia="Times New Roman" w:hAnsi="Times New Roman" w:cs="Times New Roman"/>
          <w:i/>
          <w:iCs/>
          <w:color w:val="000000"/>
          <w:sz w:val="27"/>
          <w:szCs w:val="27"/>
        </w:rPr>
        <w:t>Rusticana</w:t>
      </w:r>
      <w:proofErr w:type="spellEnd"/>
      <w:r w:rsidRPr="00184C99">
        <w:rPr>
          <w:rFonts w:ascii="Times New Roman" w:eastAsia="Times New Roman" w:hAnsi="Times New Roman" w:cs="Times New Roman"/>
          <w:color w:val="000000"/>
          <w:sz w:val="27"/>
          <w:szCs w:val="27"/>
        </w:rPr>
        <w:t xml:space="preserve">, into a very popular play staring Eleanora Duse in the role of </w:t>
      </w:r>
      <w:proofErr w:type="spellStart"/>
      <w:r w:rsidRPr="00184C99">
        <w:rPr>
          <w:rFonts w:ascii="Times New Roman" w:eastAsia="Times New Roman" w:hAnsi="Times New Roman" w:cs="Times New Roman"/>
          <w:color w:val="000000"/>
          <w:sz w:val="27"/>
          <w:szCs w:val="27"/>
        </w:rPr>
        <w:t>Santuzza</w:t>
      </w:r>
      <w:proofErr w:type="spellEnd"/>
      <w:r w:rsidRPr="00184C99">
        <w:rPr>
          <w:rFonts w:ascii="Times New Roman" w:eastAsia="Times New Roman" w:hAnsi="Times New Roman" w:cs="Times New Roman"/>
          <w:color w:val="000000"/>
          <w:sz w:val="27"/>
          <w:szCs w:val="27"/>
        </w:rPr>
        <w:t xml:space="preserve">. It was Mascagni's 1890 opera based on </w:t>
      </w:r>
      <w:proofErr w:type="spellStart"/>
      <w:r w:rsidRPr="00184C99">
        <w:rPr>
          <w:rFonts w:ascii="Times New Roman" w:eastAsia="Times New Roman" w:hAnsi="Times New Roman" w:cs="Times New Roman"/>
          <w:color w:val="000000"/>
          <w:sz w:val="27"/>
          <w:szCs w:val="27"/>
        </w:rPr>
        <w:t>Verga's</w:t>
      </w:r>
      <w:proofErr w:type="spellEnd"/>
      <w:r w:rsidRPr="00184C99">
        <w:rPr>
          <w:rFonts w:ascii="Times New Roman" w:eastAsia="Times New Roman" w:hAnsi="Times New Roman" w:cs="Times New Roman"/>
          <w:color w:val="000000"/>
          <w:sz w:val="27"/>
          <w:szCs w:val="27"/>
        </w:rPr>
        <w:t xml:space="preserve"> play which led to the transfer of the term from literature to opera.</w:t>
      </w:r>
    </w:p>
    <w:bookmarkStart w:id="10" w:name="tthFtNtAAC"/>
    <w:bookmarkEnd w:id="10"/>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"tthFrefAAC"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vertAlign w:val="superscript"/>
        </w:rPr>
        <w:t>2</w:t>
      </w:r>
      <w:r w:rsidRPr="00184C99">
        <w:rPr>
          <w:rFonts w:ascii="Times New Roman" w:eastAsia="Times New Roman" w:hAnsi="Times New Roman" w:cs="Times New Roman"/>
          <w:color w:val="000000"/>
          <w:sz w:val="27"/>
          <w:szCs w:val="27"/>
        </w:rPr>
        <w:fldChar w:fldCharType="end"/>
      </w:r>
      <w:r w:rsidRPr="00184C99">
        <w:rPr>
          <w:rFonts w:ascii="Times New Roman" w:eastAsia="Times New Roman" w:hAnsi="Times New Roman" w:cs="Times New Roman"/>
          <w:color w:val="000000"/>
          <w:sz w:val="27"/>
          <w:szCs w:val="27"/>
        </w:rPr>
        <w:t xml:space="preserve">The operas presented at the </w:t>
      </w:r>
      <w:proofErr w:type="spellStart"/>
      <w:r w:rsidRPr="00184C99">
        <w:rPr>
          <w:rFonts w:ascii="Times New Roman" w:eastAsia="Times New Roman" w:hAnsi="Times New Roman" w:cs="Times New Roman"/>
          <w:color w:val="000000"/>
          <w:sz w:val="27"/>
          <w:szCs w:val="27"/>
        </w:rPr>
        <w:t>Comique</w:t>
      </w:r>
      <w:proofErr w:type="spellEnd"/>
      <w:r w:rsidRPr="00184C99">
        <w:rPr>
          <w:rFonts w:ascii="Times New Roman" w:eastAsia="Times New Roman" w:hAnsi="Times New Roman" w:cs="Times New Roman"/>
          <w:color w:val="000000"/>
          <w:sz w:val="27"/>
          <w:szCs w:val="27"/>
        </w:rPr>
        <w:t xml:space="preserve"> often had disreputable, deceiving, lower class characters but they were almost always cast in a comedic situation and invariably would repent at the end of the opera.</w:t>
      </w:r>
    </w:p>
    <w:bookmarkStart w:id="11" w:name="tthFtNtAAD"/>
    <w:bookmarkEnd w:id="11"/>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"tthFrefAAD"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vertAlign w:val="superscript"/>
        </w:rPr>
        <w:t>3</w:t>
      </w:r>
      <w:r w:rsidRPr="00184C99">
        <w:rPr>
          <w:rFonts w:ascii="Times New Roman" w:eastAsia="Times New Roman" w:hAnsi="Times New Roman" w:cs="Times New Roman"/>
          <w:color w:val="000000"/>
          <w:sz w:val="27"/>
          <w:szCs w:val="27"/>
        </w:rPr>
        <w:fldChar w:fldCharType="end"/>
      </w:r>
      <w:r w:rsidRPr="00184C99">
        <w:rPr>
          <w:rFonts w:ascii="Times New Roman" w:eastAsia="Times New Roman" w:hAnsi="Times New Roman" w:cs="Times New Roman"/>
          <w:color w:val="000000"/>
          <w:sz w:val="27"/>
          <w:szCs w:val="27"/>
        </w:rPr>
        <w:t xml:space="preserve">The music for Habanera is an original Spanish piece written by Sebastian </w:t>
      </w:r>
      <w:proofErr w:type="spellStart"/>
      <w:r w:rsidRPr="00184C99">
        <w:rPr>
          <w:rFonts w:ascii="Times New Roman" w:eastAsia="Times New Roman" w:hAnsi="Times New Roman" w:cs="Times New Roman"/>
          <w:color w:val="000000"/>
          <w:sz w:val="27"/>
          <w:szCs w:val="27"/>
        </w:rPr>
        <w:t>Yradier</w:t>
      </w:r>
      <w:proofErr w:type="spellEnd"/>
      <w:r w:rsidRPr="00184C99">
        <w:rPr>
          <w:rFonts w:ascii="Times New Roman" w:eastAsia="Times New Roman" w:hAnsi="Times New Roman" w:cs="Times New Roman"/>
          <w:color w:val="000000"/>
          <w:sz w:val="27"/>
          <w:szCs w:val="27"/>
        </w:rPr>
        <w:t xml:space="preserve">, which Bizet adapted to the opera. Bizet also added music to the lead character in the form of canto </w:t>
      </w:r>
      <w:proofErr w:type="spellStart"/>
      <w:r w:rsidRPr="00184C99">
        <w:rPr>
          <w:rFonts w:ascii="Times New Roman" w:eastAsia="Times New Roman" w:hAnsi="Times New Roman" w:cs="Times New Roman"/>
          <w:color w:val="000000"/>
          <w:sz w:val="27"/>
          <w:szCs w:val="27"/>
        </w:rPr>
        <w:t>jondo</w:t>
      </w:r>
      <w:proofErr w:type="spellEnd"/>
      <w:r w:rsidRPr="00184C99">
        <w:rPr>
          <w:rFonts w:ascii="Times New Roman" w:eastAsia="Times New Roman" w:hAnsi="Times New Roman" w:cs="Times New Roman"/>
          <w:color w:val="000000"/>
          <w:sz w:val="27"/>
          <w:szCs w:val="27"/>
        </w:rPr>
        <w:t>, a style of sad singing from Andalusia.</w:t>
      </w:r>
    </w:p>
    <w:bookmarkStart w:id="12" w:name="tthFtNtAAE"/>
    <w:bookmarkEnd w:id="12"/>
    <w:p w:rsidR="00184C99" w:rsidRPr="00184C99" w:rsidRDefault="00184C99" w:rsidP="00184C99">
      <w:pPr>
        <w:spacing w:before="100" w:beforeAutospacing="1" w:after="100" w:afterAutospacing="1" w:line="240" w:lineRule="auto"/>
        <w:rPr>
          <w:rFonts w:ascii="Times New Roman" w:eastAsia="Times New Roman" w:hAnsi="Times New Roman" w:cs="Times New Roman"/>
          <w:color w:val="000000"/>
          <w:sz w:val="27"/>
          <w:szCs w:val="27"/>
        </w:rPr>
      </w:pPr>
      <w:r w:rsidRPr="00184C99">
        <w:rPr>
          <w:rFonts w:ascii="Times New Roman" w:eastAsia="Times New Roman" w:hAnsi="Times New Roman" w:cs="Times New Roman"/>
          <w:color w:val="000000"/>
          <w:sz w:val="27"/>
          <w:szCs w:val="27"/>
        </w:rPr>
        <w:fldChar w:fldCharType="begin"/>
      </w:r>
      <w:r w:rsidRPr="00184C99">
        <w:rPr>
          <w:rFonts w:ascii="Times New Roman" w:eastAsia="Times New Roman" w:hAnsi="Times New Roman" w:cs="Times New Roman"/>
          <w:color w:val="000000"/>
          <w:sz w:val="27"/>
          <w:szCs w:val="27"/>
        </w:rPr>
        <w:instrText xml:space="preserve"> HYPERLINK "http://www.operatoday.com/content/001686print.html" \l "tthFrefAAE" </w:instrText>
      </w:r>
      <w:r w:rsidRPr="00184C99">
        <w:rPr>
          <w:rFonts w:ascii="Times New Roman" w:eastAsia="Times New Roman" w:hAnsi="Times New Roman" w:cs="Times New Roman"/>
          <w:color w:val="000000"/>
          <w:sz w:val="27"/>
          <w:szCs w:val="27"/>
        </w:rPr>
        <w:fldChar w:fldCharType="separate"/>
      </w:r>
      <w:r w:rsidRPr="00184C99">
        <w:rPr>
          <w:rFonts w:ascii="Times New Roman" w:eastAsia="Times New Roman" w:hAnsi="Times New Roman" w:cs="Times New Roman"/>
          <w:color w:val="0000FF"/>
          <w:sz w:val="27"/>
          <w:szCs w:val="27"/>
          <w:u w:val="single"/>
          <w:vertAlign w:val="superscript"/>
        </w:rPr>
        <w:t>4</w:t>
      </w:r>
      <w:r w:rsidRPr="00184C99">
        <w:rPr>
          <w:rFonts w:ascii="Times New Roman" w:eastAsia="Times New Roman" w:hAnsi="Times New Roman" w:cs="Times New Roman"/>
          <w:color w:val="000000"/>
          <w:sz w:val="27"/>
          <w:szCs w:val="27"/>
        </w:rPr>
        <w:fldChar w:fldCharType="end"/>
      </w:r>
      <w:r w:rsidRPr="00184C99">
        <w:rPr>
          <w:rFonts w:ascii="Times New Roman" w:eastAsia="Times New Roman" w:hAnsi="Times New Roman" w:cs="Times New Roman"/>
          <w:color w:val="000000"/>
          <w:sz w:val="27"/>
          <w:szCs w:val="27"/>
        </w:rPr>
        <w:t>For the production of </w:t>
      </w:r>
      <w:r w:rsidRPr="00184C99">
        <w:rPr>
          <w:rFonts w:ascii="Times New Roman" w:eastAsia="Times New Roman" w:hAnsi="Times New Roman" w:cs="Times New Roman"/>
          <w:i/>
          <w:iCs/>
          <w:color w:val="000000"/>
          <w:sz w:val="27"/>
          <w:szCs w:val="27"/>
        </w:rPr>
        <w:t>Turandot</w:t>
      </w:r>
      <w:r w:rsidRPr="00184C99">
        <w:rPr>
          <w:rFonts w:ascii="Times New Roman" w:eastAsia="Times New Roman" w:hAnsi="Times New Roman" w:cs="Times New Roman"/>
          <w:color w:val="000000"/>
          <w:sz w:val="27"/>
          <w:szCs w:val="27"/>
        </w:rPr>
        <w:t xml:space="preserve"> the </w:t>
      </w:r>
      <w:proofErr w:type="gramStart"/>
      <w:r w:rsidRPr="00184C99">
        <w:rPr>
          <w:rFonts w:ascii="Times New Roman" w:eastAsia="Times New Roman" w:hAnsi="Times New Roman" w:cs="Times New Roman"/>
          <w:color w:val="000000"/>
          <w:sz w:val="27"/>
          <w:szCs w:val="27"/>
        </w:rPr>
        <w:t>forbidden city</w:t>
      </w:r>
      <w:proofErr w:type="gramEnd"/>
      <w:r w:rsidRPr="00184C99">
        <w:rPr>
          <w:rFonts w:ascii="Times New Roman" w:eastAsia="Times New Roman" w:hAnsi="Times New Roman" w:cs="Times New Roman"/>
          <w:color w:val="000000"/>
          <w:sz w:val="27"/>
          <w:szCs w:val="27"/>
        </w:rPr>
        <w:t xml:space="preserve"> was recreated on the stage.</w:t>
      </w:r>
    </w:p>
    <w:p w:rsidR="00AF49AD" w:rsidRDefault="00184C99"/>
    <w:sectPr w:rsidR="00AF4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99"/>
    <w:rsid w:val="00184C99"/>
    <w:rsid w:val="00562243"/>
    <w:rsid w:val="00CD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4C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C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4C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C99"/>
    <w:rPr>
      <w:color w:val="0000FF"/>
      <w:u w:val="single"/>
    </w:rPr>
  </w:style>
  <w:style w:type="character" w:styleId="Emphasis">
    <w:name w:val="Emphasis"/>
    <w:basedOn w:val="DefaultParagraphFont"/>
    <w:uiPriority w:val="20"/>
    <w:qFormat/>
    <w:rsid w:val="00184C99"/>
    <w:rPr>
      <w:i/>
      <w:iCs/>
    </w:rPr>
  </w:style>
  <w:style w:type="character" w:styleId="Strong">
    <w:name w:val="Strong"/>
    <w:basedOn w:val="DefaultParagraphFont"/>
    <w:uiPriority w:val="22"/>
    <w:qFormat/>
    <w:rsid w:val="00184C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4C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C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4C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C99"/>
    <w:rPr>
      <w:color w:val="0000FF"/>
      <w:u w:val="single"/>
    </w:rPr>
  </w:style>
  <w:style w:type="character" w:styleId="Emphasis">
    <w:name w:val="Emphasis"/>
    <w:basedOn w:val="DefaultParagraphFont"/>
    <w:uiPriority w:val="20"/>
    <w:qFormat/>
    <w:rsid w:val="00184C99"/>
    <w:rPr>
      <w:i/>
      <w:iCs/>
    </w:rPr>
  </w:style>
  <w:style w:type="character" w:styleId="Strong">
    <w:name w:val="Strong"/>
    <w:basedOn w:val="DefaultParagraphFont"/>
    <w:uiPriority w:val="22"/>
    <w:qFormat/>
    <w:rsid w:val="00184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051">
      <w:bodyDiv w:val="1"/>
      <w:marLeft w:val="0"/>
      <w:marRight w:val="0"/>
      <w:marTop w:val="0"/>
      <w:marBottom w:val="0"/>
      <w:divBdr>
        <w:top w:val="none" w:sz="0" w:space="0" w:color="auto"/>
        <w:left w:val="none" w:sz="0" w:space="0" w:color="auto"/>
        <w:bottom w:val="none" w:sz="0" w:space="0" w:color="auto"/>
        <w:right w:val="none" w:sz="0" w:space="0" w:color="auto"/>
      </w:divBdr>
      <w:divsChild>
        <w:div w:id="1556161567">
          <w:marLeft w:val="0"/>
          <w:marRight w:val="0"/>
          <w:marTop w:val="0"/>
          <w:marBottom w:val="0"/>
          <w:divBdr>
            <w:top w:val="none" w:sz="0" w:space="0" w:color="auto"/>
            <w:left w:val="none" w:sz="0" w:space="0" w:color="auto"/>
            <w:bottom w:val="none" w:sz="0" w:space="0" w:color="auto"/>
            <w:right w:val="none" w:sz="0" w:space="0" w:color="auto"/>
          </w:divBdr>
        </w:div>
        <w:div w:id="1168441731">
          <w:marLeft w:val="0"/>
          <w:marRight w:val="0"/>
          <w:marTop w:val="0"/>
          <w:marBottom w:val="0"/>
          <w:divBdr>
            <w:top w:val="none" w:sz="0" w:space="0" w:color="auto"/>
            <w:left w:val="none" w:sz="0" w:space="0" w:color="auto"/>
            <w:bottom w:val="none" w:sz="0" w:space="0" w:color="auto"/>
            <w:right w:val="none" w:sz="0" w:space="0" w:color="auto"/>
          </w:divBdr>
          <w:divsChild>
            <w:div w:id="15021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9335">
      <w:bodyDiv w:val="1"/>
      <w:marLeft w:val="0"/>
      <w:marRight w:val="0"/>
      <w:marTop w:val="0"/>
      <w:marBottom w:val="0"/>
      <w:divBdr>
        <w:top w:val="none" w:sz="0" w:space="0" w:color="auto"/>
        <w:left w:val="none" w:sz="0" w:space="0" w:color="auto"/>
        <w:bottom w:val="none" w:sz="0" w:space="0" w:color="auto"/>
        <w:right w:val="none" w:sz="0" w:space="0" w:color="auto"/>
      </w:divBdr>
      <w:divsChild>
        <w:div w:id="1815758508">
          <w:marLeft w:val="0"/>
          <w:marRight w:val="0"/>
          <w:marTop w:val="0"/>
          <w:marBottom w:val="0"/>
          <w:divBdr>
            <w:top w:val="none" w:sz="0" w:space="0" w:color="auto"/>
            <w:left w:val="none" w:sz="0" w:space="0" w:color="auto"/>
            <w:bottom w:val="none" w:sz="0" w:space="0" w:color="auto"/>
            <w:right w:val="none" w:sz="0" w:space="0" w:color="auto"/>
          </w:divBdr>
          <w:divsChild>
            <w:div w:id="1757707873">
              <w:marLeft w:val="0"/>
              <w:marRight w:val="0"/>
              <w:marTop w:val="0"/>
              <w:marBottom w:val="0"/>
              <w:divBdr>
                <w:top w:val="none" w:sz="0" w:space="0" w:color="auto"/>
                <w:left w:val="none" w:sz="0" w:space="0" w:color="auto"/>
                <w:bottom w:val="none" w:sz="0" w:space="0" w:color="auto"/>
                <w:right w:val="none" w:sz="0" w:space="0" w:color="auto"/>
              </w:divBdr>
              <w:divsChild>
                <w:div w:id="948200214">
                  <w:marLeft w:val="0"/>
                  <w:marRight w:val="0"/>
                  <w:marTop w:val="0"/>
                  <w:marBottom w:val="0"/>
                  <w:divBdr>
                    <w:top w:val="none" w:sz="0" w:space="0" w:color="auto"/>
                    <w:left w:val="none" w:sz="0" w:space="0" w:color="auto"/>
                    <w:bottom w:val="none" w:sz="0" w:space="0" w:color="auto"/>
                    <w:right w:val="none" w:sz="0" w:space="0" w:color="auto"/>
                  </w:divBdr>
                  <w:divsChild>
                    <w:div w:id="2607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jasto.sci.fi/merime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umbia.edu/itc/music/NYCO/carmen/librettists.html" TargetMode="External"/><Relationship Id="rId5" Type="http://schemas.openxmlformats.org/officeDocument/2006/relationships/hyperlink" Target="http://en.wikipedia.org/wiki/Georges_Biz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Erck</dc:creator>
  <cp:lastModifiedBy>Debra Erck</cp:lastModifiedBy>
  <cp:revision>1</cp:revision>
  <dcterms:created xsi:type="dcterms:W3CDTF">2017-08-28T16:37:00Z</dcterms:created>
  <dcterms:modified xsi:type="dcterms:W3CDTF">2017-08-28T16:39:00Z</dcterms:modified>
</cp:coreProperties>
</file>