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0CB4B" w14:textId="77777777" w:rsidR="00C54A53" w:rsidRDefault="00C54A53" w:rsidP="00C54A53">
      <w:pPr>
        <w:rPr>
          <w:rFonts w:ascii="Calibri" w:eastAsia="Calibri" w:hAnsi="Calibri" w:cs="Times New Roman"/>
          <w:b/>
          <w:bCs/>
          <w:i/>
          <w:iCs/>
          <w:sz w:val="32"/>
          <w:szCs w:val="32"/>
        </w:rPr>
      </w:pPr>
      <w:r w:rsidRPr="00C50B08">
        <w:rPr>
          <w:noProof/>
        </w:rPr>
        <w:drawing>
          <wp:anchor distT="0" distB="0" distL="114300" distR="114300" simplePos="0" relativeHeight="251659264" behindDoc="1" locked="0" layoutInCell="1" allowOverlap="1" wp14:anchorId="62F716DE" wp14:editId="1BCE8018">
            <wp:simplePos x="0" y="0"/>
            <wp:positionH relativeFrom="margin">
              <wp:posOffset>2286000</wp:posOffset>
            </wp:positionH>
            <wp:positionV relativeFrom="paragraph">
              <wp:posOffset>-342900</wp:posOffset>
            </wp:positionV>
            <wp:extent cx="1634303" cy="710418"/>
            <wp:effectExtent l="0" t="0" r="0" b="127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rotWithShape="1">
                    <a:blip r:embed="rId6">
                      <a:extLst>
                        <a:ext uri="{28A0092B-C50C-407E-A947-70E740481C1C}">
                          <a14:useLocalDpi xmlns:a14="http://schemas.microsoft.com/office/drawing/2010/main" val="0"/>
                        </a:ext>
                      </a:extLst>
                    </a:blip>
                    <a:srcRect l="7733" t="15874" r="7998" b="11383"/>
                    <a:stretch/>
                  </pic:blipFill>
                  <pic:spPr bwMode="auto">
                    <a:xfrm>
                      <a:off x="0" y="0"/>
                      <a:ext cx="1634303" cy="7104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bCs/>
          <w:i/>
          <w:iCs/>
          <w:sz w:val="32"/>
          <w:szCs w:val="32"/>
        </w:rPr>
        <w:t xml:space="preserve">                               </w:t>
      </w:r>
    </w:p>
    <w:p w14:paraId="1E1EF6D4" w14:textId="77777777" w:rsidR="000E7EE8" w:rsidRDefault="000E7EE8" w:rsidP="000E7EE8">
      <w:pPr>
        <w:rPr>
          <w:rFonts w:ascii="Calibri" w:eastAsia="Calibri" w:hAnsi="Calibri" w:cs="Times New Roman"/>
          <w:b/>
          <w:bCs/>
          <w:i/>
          <w:iCs/>
          <w:sz w:val="32"/>
          <w:szCs w:val="32"/>
        </w:rPr>
      </w:pPr>
    </w:p>
    <w:p w14:paraId="0FE5F098" w14:textId="6BEE3620" w:rsidR="00394D23" w:rsidRPr="000E7EE8" w:rsidRDefault="00F0672B" w:rsidP="000E7EE8">
      <w:pPr>
        <w:jc w:val="center"/>
        <w:rPr>
          <w:rFonts w:ascii="Calibri" w:eastAsia="Calibri" w:hAnsi="Calibri" w:cs="Times New Roman"/>
          <w:b/>
          <w:bCs/>
          <w:i/>
          <w:iCs/>
          <w:sz w:val="32"/>
          <w:szCs w:val="32"/>
        </w:rPr>
      </w:pPr>
      <w:r>
        <w:rPr>
          <w:rFonts w:ascii="Calibri" w:eastAsia="Calibri" w:hAnsi="Calibri" w:cs="Times New Roman"/>
          <w:b/>
          <w:bCs/>
          <w:iCs/>
        </w:rPr>
        <w:t>DAUGHTER OF THE REGIMENT</w:t>
      </w:r>
      <w:r w:rsidR="00394D23" w:rsidRPr="00394D23">
        <w:rPr>
          <w:rFonts w:ascii="Calibri" w:eastAsia="Calibri" w:hAnsi="Calibri" w:cs="Times New Roman"/>
          <w:b/>
          <w:bCs/>
          <w:i/>
          <w:iCs/>
          <w:sz w:val="32"/>
          <w:szCs w:val="32"/>
        </w:rPr>
        <w:t xml:space="preserve"> </w:t>
      </w:r>
      <w:r w:rsidR="000E7EE8" w:rsidRPr="000E7EE8">
        <w:rPr>
          <w:rFonts w:ascii="Calibri" w:eastAsia="Calibri" w:hAnsi="Calibri" w:cs="Times New Roman"/>
          <w:bCs/>
          <w:iCs/>
        </w:rPr>
        <w:t>|</w:t>
      </w:r>
      <w:r w:rsidR="000E7EE8">
        <w:rPr>
          <w:rFonts w:ascii="Calibri" w:eastAsia="Calibri" w:hAnsi="Calibri" w:cs="Times New Roman"/>
          <w:b/>
          <w:bCs/>
          <w:iCs/>
        </w:rPr>
        <w:t xml:space="preserve"> </w:t>
      </w:r>
      <w:r w:rsidR="00394D23" w:rsidRPr="00394D23">
        <w:rPr>
          <w:rFonts w:ascii="Calibri" w:eastAsia="Calibri" w:hAnsi="Calibri" w:cs="Times New Roman"/>
        </w:rPr>
        <w:t xml:space="preserve">by </w:t>
      </w:r>
      <w:r>
        <w:rPr>
          <w:rFonts w:ascii="Calibri" w:eastAsia="Calibri" w:hAnsi="Calibri" w:cs="Times New Roman"/>
        </w:rPr>
        <w:t xml:space="preserve">Gaetano </w:t>
      </w:r>
      <w:proofErr w:type="spellStart"/>
      <w:r>
        <w:rPr>
          <w:rFonts w:ascii="Calibri" w:eastAsia="Calibri" w:hAnsi="Calibri" w:cs="Times New Roman"/>
        </w:rPr>
        <w:t>Donizetto</w:t>
      </w:r>
      <w:proofErr w:type="spellEnd"/>
      <w:r w:rsidR="000E7EE8">
        <w:rPr>
          <w:rFonts w:ascii="Calibri" w:eastAsia="Calibri" w:hAnsi="Calibri" w:cs="Times New Roman"/>
        </w:rPr>
        <w:t xml:space="preserve"> |</w:t>
      </w:r>
      <w:r w:rsidR="000E7EE8">
        <w:rPr>
          <w:rFonts w:ascii="Calibri" w:eastAsia="Calibri" w:hAnsi="Calibri" w:cs="Times New Roman"/>
          <w:b/>
          <w:bCs/>
          <w:i/>
          <w:iCs/>
          <w:sz w:val="32"/>
          <w:szCs w:val="32"/>
        </w:rPr>
        <w:t xml:space="preserve"> </w:t>
      </w:r>
      <w:r w:rsidR="00394D23" w:rsidRPr="00394D23">
        <w:rPr>
          <w:rFonts w:ascii="Calibri" w:eastAsia="Calibri" w:hAnsi="Calibri" w:cs="Times New Roman"/>
        </w:rPr>
        <w:t>L</w:t>
      </w:r>
      <w:r>
        <w:rPr>
          <w:rFonts w:ascii="Calibri" w:eastAsia="Calibri" w:hAnsi="Calibri" w:cs="Times New Roman"/>
        </w:rPr>
        <w:t>yrics</w:t>
      </w:r>
      <w:r w:rsidR="00394D23" w:rsidRPr="00394D23">
        <w:rPr>
          <w:rFonts w:ascii="Calibri" w:eastAsia="Calibri" w:hAnsi="Calibri" w:cs="Times New Roman"/>
        </w:rPr>
        <w:t xml:space="preserve"> &amp; Translations</w:t>
      </w:r>
    </w:p>
    <w:p w14:paraId="4AD5C956" w14:textId="77777777" w:rsidR="00F0672B" w:rsidRDefault="00F0672B" w:rsidP="00C54A53">
      <w:pPr>
        <w:spacing w:before="160"/>
        <w:jc w:val="center"/>
        <w:rPr>
          <w:rFonts w:ascii="Calibri" w:eastAsia="Times New Roman" w:hAnsi="Calibri" w:cs="Calibri"/>
          <w:color w:val="000000"/>
        </w:rPr>
      </w:pPr>
    </w:p>
    <w:p w14:paraId="0B907AE8" w14:textId="01170C07" w:rsidR="009256CC" w:rsidRPr="00F0672B" w:rsidRDefault="00F0672B" w:rsidP="00F0672B">
      <w:pPr>
        <w:spacing w:before="160"/>
        <w:jc w:val="center"/>
        <w:rPr>
          <w:rFonts w:ascii="Calibri" w:eastAsia="Times New Roman" w:hAnsi="Calibri" w:cs="Calibri"/>
          <w:color w:val="000000"/>
        </w:rPr>
        <w:sectPr w:rsidR="009256CC" w:rsidRPr="00F0672B" w:rsidSect="0054057B">
          <w:footerReference w:type="even" r:id="rId7"/>
          <w:footerReference w:type="default" r:id="rId8"/>
          <w:pgSz w:w="12240" w:h="15840"/>
          <w:pgMar w:top="1152" w:right="1296" w:bottom="1296" w:left="1296" w:header="720" w:footer="720" w:gutter="0"/>
          <w:cols w:space="720"/>
          <w:titlePg/>
          <w:docGrid w:linePitch="360"/>
        </w:sectPr>
      </w:pPr>
      <w:r w:rsidRPr="00F0672B">
        <w:rPr>
          <w:rFonts w:ascii="Calibri" w:eastAsia="Times New Roman" w:hAnsi="Calibri" w:cs="Calibri"/>
          <w:b/>
          <w:bCs/>
          <w:color w:val="000000"/>
        </w:rPr>
        <w:t>M</w:t>
      </w:r>
      <w:r w:rsidR="00C30FD5">
        <w:rPr>
          <w:rFonts w:ascii="Calibri" w:eastAsia="Times New Roman" w:hAnsi="Calibri" w:cs="Calibri"/>
          <w:b/>
          <w:bCs/>
          <w:color w:val="000000"/>
        </w:rPr>
        <w:t>arie's A</w:t>
      </w:r>
      <w:r w:rsidRPr="00F0672B">
        <w:rPr>
          <w:rFonts w:ascii="Calibri" w:eastAsia="Times New Roman" w:hAnsi="Calibri" w:cs="Calibri"/>
          <w:b/>
          <w:bCs/>
          <w:color w:val="000000"/>
        </w:rPr>
        <w:t>ria</w:t>
      </w:r>
      <w:r w:rsidR="00C30FD5">
        <w:rPr>
          <w:rFonts w:ascii="Calibri" w:eastAsia="Times New Roman" w:hAnsi="Calibri" w:cs="Calibri"/>
          <w:b/>
          <w:bCs/>
          <w:color w:val="000000"/>
        </w:rPr>
        <w:t xml:space="preserve">: </w:t>
      </w:r>
      <w:proofErr w:type="spellStart"/>
      <w:r w:rsidR="00C30FD5" w:rsidRPr="00F0672B">
        <w:rPr>
          <w:rFonts w:ascii="Calibri" w:eastAsia="Times New Roman" w:hAnsi="Calibri" w:cs="Calibri"/>
          <w:b/>
          <w:bCs/>
          <w:color w:val="000000"/>
        </w:rPr>
        <w:t>Chacun</w:t>
      </w:r>
      <w:proofErr w:type="spellEnd"/>
      <w:r w:rsidR="00C30FD5" w:rsidRPr="00F0672B">
        <w:rPr>
          <w:rFonts w:ascii="Calibri" w:eastAsia="Times New Roman" w:hAnsi="Calibri" w:cs="Calibri"/>
          <w:b/>
          <w:bCs/>
          <w:color w:val="000000"/>
        </w:rPr>
        <w:t xml:space="preserve"> le </w:t>
      </w:r>
      <w:proofErr w:type="spellStart"/>
      <w:r w:rsidR="00C30FD5" w:rsidRPr="00F0672B">
        <w:rPr>
          <w:rFonts w:ascii="Calibri" w:eastAsia="Times New Roman" w:hAnsi="Calibri" w:cs="Calibri"/>
          <w:b/>
          <w:bCs/>
          <w:color w:val="000000"/>
        </w:rPr>
        <w:t>sait</w:t>
      </w:r>
      <w:proofErr w:type="spellEnd"/>
      <w:r w:rsidRPr="00F0672B">
        <w:rPr>
          <w:rFonts w:ascii="Calibri" w:eastAsia="Times New Roman" w:hAnsi="Calibri" w:cs="Calibri"/>
          <w:b/>
          <w:bCs/>
          <w:color w:val="000000"/>
        </w:rPr>
        <w:t xml:space="preserve"> </w:t>
      </w:r>
    </w:p>
    <w:p w14:paraId="5299A653" w14:textId="77777777" w:rsidR="009256CC" w:rsidRDefault="009256CC" w:rsidP="009256CC">
      <w:pPr>
        <w:spacing w:line="324" w:lineRule="atLeast"/>
        <w:rPr>
          <w:rFonts w:asciiTheme="majorHAnsi" w:hAnsiTheme="majorHAnsi"/>
        </w:rPr>
      </w:pPr>
    </w:p>
    <w:p w14:paraId="76A41B71" w14:textId="77777777" w:rsidR="00F0672B" w:rsidRDefault="00F0672B" w:rsidP="000E7EE8">
      <w:pPr>
        <w:spacing w:line="324" w:lineRule="atLeast"/>
        <w:contextualSpacing/>
        <w:rPr>
          <w:rFonts w:asciiTheme="majorHAnsi" w:hAnsiTheme="majorHAnsi"/>
        </w:rPr>
        <w:sectPr w:rsidR="00F0672B" w:rsidSect="00C804CF">
          <w:type w:val="continuous"/>
          <w:pgSz w:w="12240" w:h="15840"/>
          <w:pgMar w:top="1152" w:right="1296" w:bottom="1296" w:left="1296" w:header="720" w:footer="720" w:gutter="0"/>
          <w:cols w:num="2" w:space="720"/>
          <w:docGrid w:linePitch="360"/>
        </w:sectPr>
      </w:pPr>
    </w:p>
    <w:p w14:paraId="1D2863DC" w14:textId="6A526972" w:rsidR="000E7EE8" w:rsidRPr="008551F0" w:rsidRDefault="00F0672B" w:rsidP="000E7EE8">
      <w:pPr>
        <w:spacing w:line="324" w:lineRule="atLeast"/>
        <w:contextualSpacing/>
        <w:rPr>
          <w:rFonts w:asciiTheme="majorHAnsi" w:hAnsiTheme="majorHAnsi"/>
        </w:rPr>
      </w:pPr>
      <w:proofErr w:type="spellStart"/>
      <w:r w:rsidRPr="008551F0">
        <w:rPr>
          <w:rFonts w:asciiTheme="majorHAnsi" w:hAnsiTheme="majorHAnsi"/>
        </w:rPr>
        <w:t>Chacun</w:t>
      </w:r>
      <w:proofErr w:type="spellEnd"/>
      <w:r w:rsidRPr="008551F0">
        <w:rPr>
          <w:rFonts w:asciiTheme="majorHAnsi" w:hAnsiTheme="majorHAnsi"/>
        </w:rPr>
        <w:t xml:space="preserve"> le </w:t>
      </w:r>
      <w:proofErr w:type="spellStart"/>
      <w:r w:rsidRPr="008551F0">
        <w:rPr>
          <w:rFonts w:asciiTheme="majorHAnsi" w:hAnsiTheme="majorHAnsi"/>
        </w:rPr>
        <w:t>sait</w:t>
      </w:r>
      <w:proofErr w:type="spellEnd"/>
      <w:r w:rsidRPr="008551F0">
        <w:rPr>
          <w:rFonts w:asciiTheme="majorHAnsi" w:hAnsiTheme="majorHAnsi"/>
        </w:rPr>
        <w:t xml:space="preserve">, </w:t>
      </w:r>
      <w:proofErr w:type="spellStart"/>
      <w:r w:rsidRPr="008551F0">
        <w:rPr>
          <w:rFonts w:asciiTheme="majorHAnsi" w:hAnsiTheme="majorHAnsi"/>
        </w:rPr>
        <w:t>chacun</w:t>
      </w:r>
      <w:proofErr w:type="spellEnd"/>
      <w:r w:rsidRPr="008551F0">
        <w:rPr>
          <w:rFonts w:asciiTheme="majorHAnsi" w:hAnsiTheme="majorHAnsi"/>
        </w:rPr>
        <w:t xml:space="preserve"> le </w:t>
      </w:r>
      <w:proofErr w:type="spellStart"/>
      <w:r w:rsidRPr="008551F0">
        <w:rPr>
          <w:rFonts w:asciiTheme="majorHAnsi" w:hAnsiTheme="majorHAnsi"/>
        </w:rPr>
        <w:t>dit</w:t>
      </w:r>
      <w:proofErr w:type="spellEnd"/>
      <w:r w:rsidRPr="008551F0">
        <w:rPr>
          <w:rFonts w:asciiTheme="majorHAnsi" w:hAnsiTheme="majorHAnsi"/>
        </w:rPr>
        <w:t>,</w:t>
      </w:r>
    </w:p>
    <w:p w14:paraId="01D9AD0A" w14:textId="16CD2A94"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w:t>
      </w:r>
      <w:proofErr w:type="spellStart"/>
      <w:r w:rsidRPr="008551F0">
        <w:rPr>
          <w:rFonts w:asciiTheme="majorHAnsi" w:hAnsiTheme="majorHAnsi"/>
        </w:rPr>
        <w:t>régiment</w:t>
      </w:r>
      <w:proofErr w:type="spellEnd"/>
      <w:r w:rsidRPr="008551F0">
        <w:rPr>
          <w:rFonts w:asciiTheme="majorHAnsi" w:hAnsiTheme="majorHAnsi"/>
        </w:rPr>
        <w:t xml:space="preserve"> par excellence</w:t>
      </w:r>
    </w:p>
    <w:p w14:paraId="273D3537" w14:textId="42CEDA13" w:rsidR="000E7EE8"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w:t>
      </w:r>
      <w:proofErr w:type="spellStart"/>
      <w:r w:rsidRPr="008551F0">
        <w:rPr>
          <w:rFonts w:asciiTheme="majorHAnsi" w:hAnsiTheme="majorHAnsi"/>
        </w:rPr>
        <w:t>seul</w:t>
      </w:r>
      <w:proofErr w:type="spellEnd"/>
      <w:r w:rsidRPr="008551F0">
        <w:rPr>
          <w:rFonts w:asciiTheme="majorHAnsi" w:hAnsiTheme="majorHAnsi"/>
        </w:rPr>
        <w:t xml:space="preserve"> à qui </w:t>
      </w:r>
      <w:proofErr w:type="spellStart"/>
      <w:r w:rsidRPr="008551F0">
        <w:rPr>
          <w:rFonts w:asciiTheme="majorHAnsi" w:hAnsiTheme="majorHAnsi"/>
        </w:rPr>
        <w:t>l'on</w:t>
      </w:r>
      <w:proofErr w:type="spellEnd"/>
      <w:r w:rsidRPr="008551F0">
        <w:rPr>
          <w:rFonts w:asciiTheme="majorHAnsi" w:hAnsiTheme="majorHAnsi"/>
        </w:rPr>
        <w:t xml:space="preserve"> </w:t>
      </w:r>
      <w:proofErr w:type="spellStart"/>
      <w:r w:rsidRPr="008551F0">
        <w:rPr>
          <w:rFonts w:asciiTheme="majorHAnsi" w:hAnsiTheme="majorHAnsi"/>
        </w:rPr>
        <w:t>fass</w:t>
      </w:r>
      <w:proofErr w:type="spellEnd"/>
      <w:r w:rsidRPr="008551F0">
        <w:rPr>
          <w:rFonts w:asciiTheme="majorHAnsi" w:hAnsiTheme="majorHAnsi"/>
        </w:rPr>
        <w:t xml:space="preserve">' </w:t>
      </w:r>
      <w:proofErr w:type="spellStart"/>
      <w:r w:rsidRPr="008551F0">
        <w:rPr>
          <w:rFonts w:asciiTheme="majorHAnsi" w:hAnsiTheme="majorHAnsi"/>
        </w:rPr>
        <w:t>crédit</w:t>
      </w:r>
      <w:proofErr w:type="spellEnd"/>
    </w:p>
    <w:p w14:paraId="0209D858" w14:textId="3614BD02"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Dans </w:t>
      </w:r>
      <w:proofErr w:type="spellStart"/>
      <w:r w:rsidRPr="008551F0">
        <w:rPr>
          <w:rFonts w:asciiTheme="majorHAnsi" w:hAnsiTheme="majorHAnsi"/>
        </w:rPr>
        <w:t>tous</w:t>
      </w:r>
      <w:proofErr w:type="spellEnd"/>
      <w:r w:rsidRPr="008551F0">
        <w:rPr>
          <w:rFonts w:asciiTheme="majorHAnsi" w:hAnsiTheme="majorHAnsi"/>
        </w:rPr>
        <w:t xml:space="preserve"> les cabarets de France...</w:t>
      </w:r>
    </w:p>
    <w:p w14:paraId="0EAA1518" w14:textId="568560E9"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w:t>
      </w:r>
      <w:proofErr w:type="spellStart"/>
      <w:r w:rsidRPr="008551F0">
        <w:rPr>
          <w:rFonts w:asciiTheme="majorHAnsi" w:hAnsiTheme="majorHAnsi"/>
        </w:rPr>
        <w:t>régiment</w:t>
      </w:r>
      <w:proofErr w:type="spellEnd"/>
      <w:r w:rsidRPr="008551F0">
        <w:rPr>
          <w:rFonts w:asciiTheme="majorHAnsi" w:hAnsiTheme="majorHAnsi"/>
        </w:rPr>
        <w:t xml:space="preserve">, </w:t>
      </w:r>
      <w:proofErr w:type="spellStart"/>
      <w:r w:rsidRPr="008551F0">
        <w:rPr>
          <w:rFonts w:asciiTheme="majorHAnsi" w:hAnsiTheme="majorHAnsi"/>
        </w:rPr>
        <w:t>en</w:t>
      </w:r>
      <w:proofErr w:type="spellEnd"/>
      <w:r w:rsidRPr="008551F0">
        <w:rPr>
          <w:rFonts w:asciiTheme="majorHAnsi" w:hAnsiTheme="majorHAnsi"/>
        </w:rPr>
        <w:t xml:space="preserve"> </w:t>
      </w:r>
      <w:proofErr w:type="spellStart"/>
      <w:r w:rsidRPr="008551F0">
        <w:rPr>
          <w:rFonts w:asciiTheme="majorHAnsi" w:hAnsiTheme="majorHAnsi"/>
        </w:rPr>
        <w:t>tous</w:t>
      </w:r>
      <w:proofErr w:type="spellEnd"/>
      <w:r w:rsidRPr="008551F0">
        <w:rPr>
          <w:rFonts w:asciiTheme="majorHAnsi" w:hAnsiTheme="majorHAnsi"/>
        </w:rPr>
        <w:t xml:space="preserve"> pays,</w:t>
      </w:r>
    </w:p>
    <w:p w14:paraId="75DCAA5B" w14:textId="2AF8F90D" w:rsidR="00F0672B" w:rsidRPr="008551F0" w:rsidRDefault="00F0672B" w:rsidP="000E7EE8">
      <w:pPr>
        <w:spacing w:line="324" w:lineRule="atLeast"/>
        <w:contextualSpacing/>
        <w:rPr>
          <w:rFonts w:asciiTheme="majorHAnsi" w:hAnsiTheme="majorHAnsi"/>
        </w:rPr>
      </w:pPr>
      <w:proofErr w:type="spellStart"/>
      <w:r w:rsidRPr="008551F0">
        <w:rPr>
          <w:rFonts w:asciiTheme="majorHAnsi" w:hAnsiTheme="majorHAnsi"/>
        </w:rPr>
        <w:t>L'effroi</w:t>
      </w:r>
      <w:proofErr w:type="spellEnd"/>
      <w:r w:rsidRPr="008551F0">
        <w:rPr>
          <w:rFonts w:asciiTheme="majorHAnsi" w:hAnsiTheme="majorHAnsi"/>
        </w:rPr>
        <w:t xml:space="preserve"> des </w:t>
      </w:r>
      <w:proofErr w:type="spellStart"/>
      <w:r w:rsidRPr="008551F0">
        <w:rPr>
          <w:rFonts w:asciiTheme="majorHAnsi" w:hAnsiTheme="majorHAnsi"/>
        </w:rPr>
        <w:t>amants</w:t>
      </w:r>
      <w:proofErr w:type="spellEnd"/>
      <w:r w:rsidRPr="008551F0">
        <w:rPr>
          <w:rFonts w:asciiTheme="majorHAnsi" w:hAnsiTheme="majorHAnsi"/>
        </w:rPr>
        <w:t xml:space="preserve"> des </w:t>
      </w:r>
      <w:proofErr w:type="spellStart"/>
      <w:r w:rsidRPr="008551F0">
        <w:rPr>
          <w:rFonts w:asciiTheme="majorHAnsi" w:hAnsiTheme="majorHAnsi"/>
        </w:rPr>
        <w:t>maris</w:t>
      </w:r>
      <w:proofErr w:type="spellEnd"/>
      <w:r w:rsidRPr="008551F0">
        <w:rPr>
          <w:rFonts w:asciiTheme="majorHAnsi" w:hAnsiTheme="majorHAnsi"/>
        </w:rPr>
        <w:t>...</w:t>
      </w:r>
    </w:p>
    <w:p w14:paraId="507EEBEE" w14:textId="6FFB3AB4" w:rsidR="00F0672B" w:rsidRPr="008551F0" w:rsidRDefault="00F0672B" w:rsidP="000E7EE8">
      <w:pPr>
        <w:spacing w:line="324" w:lineRule="atLeast"/>
        <w:contextualSpacing/>
        <w:rPr>
          <w:rFonts w:asciiTheme="majorHAnsi" w:hAnsiTheme="majorHAnsi"/>
        </w:rPr>
      </w:pPr>
      <w:proofErr w:type="spellStart"/>
      <w:r w:rsidRPr="008551F0">
        <w:rPr>
          <w:rFonts w:asciiTheme="majorHAnsi" w:hAnsiTheme="majorHAnsi"/>
        </w:rPr>
        <w:t>Mais</w:t>
      </w:r>
      <w:proofErr w:type="spellEnd"/>
      <w:r w:rsidRPr="008551F0">
        <w:rPr>
          <w:rFonts w:asciiTheme="majorHAnsi" w:hAnsiTheme="majorHAnsi"/>
        </w:rPr>
        <w:t xml:space="preserve"> de la </w:t>
      </w:r>
      <w:proofErr w:type="spellStart"/>
      <w:r w:rsidRPr="008551F0">
        <w:rPr>
          <w:rFonts w:asciiTheme="majorHAnsi" w:hAnsiTheme="majorHAnsi"/>
        </w:rPr>
        <w:t>beauté</w:t>
      </w:r>
      <w:proofErr w:type="spellEnd"/>
      <w:r w:rsidRPr="008551F0">
        <w:rPr>
          <w:rFonts w:asciiTheme="majorHAnsi" w:hAnsiTheme="majorHAnsi"/>
        </w:rPr>
        <w:t xml:space="preserve"> bien </w:t>
      </w:r>
      <w:proofErr w:type="spellStart"/>
      <w:r w:rsidRPr="008551F0">
        <w:rPr>
          <w:rFonts w:asciiTheme="majorHAnsi" w:hAnsiTheme="majorHAnsi"/>
        </w:rPr>
        <w:t>suprême</w:t>
      </w:r>
      <w:proofErr w:type="spellEnd"/>
      <w:r w:rsidRPr="008551F0">
        <w:rPr>
          <w:rFonts w:asciiTheme="majorHAnsi" w:hAnsiTheme="majorHAnsi"/>
        </w:rPr>
        <w:t>!</w:t>
      </w:r>
    </w:p>
    <w:p w14:paraId="1407EE26" w14:textId="63B4E9D8"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w:t>
      </w:r>
      <w:proofErr w:type="spellStart"/>
      <w:r w:rsidRPr="008551F0">
        <w:rPr>
          <w:rFonts w:asciiTheme="majorHAnsi" w:hAnsiTheme="majorHAnsi"/>
        </w:rPr>
        <w:t>morbleu</w:t>
      </w:r>
      <w:proofErr w:type="spellEnd"/>
      <w:r w:rsidRPr="008551F0">
        <w:rPr>
          <w:rFonts w:asciiTheme="majorHAnsi" w:hAnsiTheme="majorHAnsi"/>
        </w:rPr>
        <w:t>!</w:t>
      </w:r>
    </w:p>
    <w:p w14:paraId="2E7BF97B" w14:textId="2C62F007"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voilà, le voilà, le voilà, </w:t>
      </w:r>
      <w:proofErr w:type="spellStart"/>
      <w:r w:rsidRPr="008551F0">
        <w:rPr>
          <w:rFonts w:asciiTheme="majorHAnsi" w:hAnsiTheme="majorHAnsi"/>
        </w:rPr>
        <w:t>corbleu</w:t>
      </w:r>
      <w:proofErr w:type="spellEnd"/>
      <w:r w:rsidRPr="008551F0">
        <w:rPr>
          <w:rFonts w:asciiTheme="majorHAnsi" w:hAnsiTheme="majorHAnsi"/>
        </w:rPr>
        <w:t>!</w:t>
      </w:r>
    </w:p>
    <w:p w14:paraId="6A9F152E" w14:textId="76545D4B"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le voilà,</w:t>
      </w:r>
    </w:p>
    <w:p w14:paraId="2E9C467C" w14:textId="125C49D5"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beau </w:t>
      </w:r>
      <w:proofErr w:type="spellStart"/>
      <w:r w:rsidRPr="008551F0">
        <w:rPr>
          <w:rFonts w:asciiTheme="majorHAnsi" w:hAnsiTheme="majorHAnsi"/>
        </w:rPr>
        <w:t>Vingt</w:t>
      </w:r>
      <w:proofErr w:type="spellEnd"/>
      <w:r w:rsidRPr="008551F0">
        <w:rPr>
          <w:rFonts w:asciiTheme="majorHAnsi" w:hAnsiTheme="majorHAnsi"/>
        </w:rPr>
        <w:t>-et-</w:t>
      </w:r>
      <w:proofErr w:type="spellStart"/>
      <w:r w:rsidRPr="008551F0">
        <w:rPr>
          <w:rFonts w:asciiTheme="majorHAnsi" w:hAnsiTheme="majorHAnsi"/>
        </w:rPr>
        <w:t>unième</w:t>
      </w:r>
      <w:proofErr w:type="spellEnd"/>
      <w:r w:rsidRPr="008551F0">
        <w:rPr>
          <w:rFonts w:asciiTheme="majorHAnsi" w:hAnsiTheme="majorHAnsi"/>
        </w:rPr>
        <w:t>!</w:t>
      </w:r>
    </w:p>
    <w:p w14:paraId="79892CB1" w14:textId="77777777" w:rsidR="00F0672B" w:rsidRPr="008551F0" w:rsidRDefault="00F0672B" w:rsidP="000E7EE8">
      <w:pPr>
        <w:spacing w:line="324" w:lineRule="atLeast"/>
        <w:contextualSpacing/>
        <w:rPr>
          <w:rFonts w:asciiTheme="majorHAnsi" w:hAnsiTheme="majorHAnsi"/>
        </w:rPr>
      </w:pPr>
    </w:p>
    <w:p w14:paraId="1E848AF9" w14:textId="70108F4F"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Il a </w:t>
      </w:r>
      <w:proofErr w:type="spellStart"/>
      <w:r w:rsidRPr="008551F0">
        <w:rPr>
          <w:rFonts w:asciiTheme="majorHAnsi" w:hAnsiTheme="majorHAnsi"/>
        </w:rPr>
        <w:t>gagné</w:t>
      </w:r>
      <w:proofErr w:type="spellEnd"/>
      <w:r w:rsidRPr="008551F0">
        <w:rPr>
          <w:rFonts w:asciiTheme="majorHAnsi" w:hAnsiTheme="majorHAnsi"/>
        </w:rPr>
        <w:t xml:space="preserve"> tant de combats,</w:t>
      </w:r>
    </w:p>
    <w:p w14:paraId="4656AC3B" w14:textId="582C0BAF"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Que </w:t>
      </w:r>
      <w:proofErr w:type="spellStart"/>
      <w:r w:rsidRPr="008551F0">
        <w:rPr>
          <w:rFonts w:asciiTheme="majorHAnsi" w:hAnsiTheme="majorHAnsi"/>
        </w:rPr>
        <w:t>notre</w:t>
      </w:r>
      <w:proofErr w:type="spellEnd"/>
      <w:r w:rsidRPr="008551F0">
        <w:rPr>
          <w:rFonts w:asciiTheme="majorHAnsi" w:hAnsiTheme="majorHAnsi"/>
        </w:rPr>
        <w:t xml:space="preserve"> </w:t>
      </w:r>
      <w:proofErr w:type="spellStart"/>
      <w:r w:rsidRPr="008551F0">
        <w:rPr>
          <w:rFonts w:asciiTheme="majorHAnsi" w:hAnsiTheme="majorHAnsi"/>
        </w:rPr>
        <w:t>empereur</w:t>
      </w:r>
      <w:proofErr w:type="spellEnd"/>
      <w:r w:rsidRPr="008551F0">
        <w:rPr>
          <w:rFonts w:asciiTheme="majorHAnsi" w:hAnsiTheme="majorHAnsi"/>
        </w:rPr>
        <w:t xml:space="preserve">, on le </w:t>
      </w:r>
      <w:proofErr w:type="spellStart"/>
      <w:r w:rsidRPr="008551F0">
        <w:rPr>
          <w:rFonts w:asciiTheme="majorHAnsi" w:hAnsiTheme="majorHAnsi"/>
        </w:rPr>
        <w:t>pense</w:t>
      </w:r>
      <w:proofErr w:type="spellEnd"/>
      <w:r w:rsidRPr="008551F0">
        <w:rPr>
          <w:rFonts w:asciiTheme="majorHAnsi" w:hAnsiTheme="majorHAnsi"/>
        </w:rPr>
        <w:t>,</w:t>
      </w:r>
    </w:p>
    <w:p w14:paraId="09B30C2D" w14:textId="6CDBAEB2" w:rsidR="00F0672B" w:rsidRPr="008551F0" w:rsidRDefault="00F0672B" w:rsidP="000E7EE8">
      <w:pPr>
        <w:spacing w:line="324" w:lineRule="atLeast"/>
        <w:contextualSpacing/>
        <w:rPr>
          <w:rFonts w:asciiTheme="majorHAnsi" w:hAnsiTheme="majorHAnsi"/>
        </w:rPr>
      </w:pPr>
      <w:proofErr w:type="spellStart"/>
      <w:r w:rsidRPr="008551F0">
        <w:rPr>
          <w:rFonts w:asciiTheme="majorHAnsi" w:hAnsiTheme="majorHAnsi"/>
        </w:rPr>
        <w:t>Fera</w:t>
      </w:r>
      <w:proofErr w:type="spellEnd"/>
      <w:r w:rsidRPr="008551F0">
        <w:rPr>
          <w:rFonts w:asciiTheme="majorHAnsi" w:hAnsiTheme="majorHAnsi"/>
        </w:rPr>
        <w:t xml:space="preserve"> </w:t>
      </w:r>
      <w:proofErr w:type="spellStart"/>
      <w:r w:rsidRPr="008551F0">
        <w:rPr>
          <w:rFonts w:asciiTheme="majorHAnsi" w:hAnsiTheme="majorHAnsi"/>
        </w:rPr>
        <w:t>chacun</w:t>
      </w:r>
      <w:proofErr w:type="spellEnd"/>
      <w:r w:rsidRPr="008551F0">
        <w:rPr>
          <w:rFonts w:asciiTheme="majorHAnsi" w:hAnsiTheme="majorHAnsi"/>
        </w:rPr>
        <w:t xml:space="preserve"> de </w:t>
      </w:r>
      <w:proofErr w:type="spellStart"/>
      <w:r w:rsidRPr="008551F0">
        <w:rPr>
          <w:rFonts w:asciiTheme="majorHAnsi" w:hAnsiTheme="majorHAnsi"/>
        </w:rPr>
        <w:t>ses</w:t>
      </w:r>
      <w:proofErr w:type="spellEnd"/>
      <w:r w:rsidRPr="008551F0">
        <w:rPr>
          <w:rFonts w:asciiTheme="majorHAnsi" w:hAnsiTheme="majorHAnsi"/>
        </w:rPr>
        <w:t xml:space="preserve"> </w:t>
      </w:r>
      <w:proofErr w:type="spellStart"/>
      <w:r w:rsidRPr="008551F0">
        <w:rPr>
          <w:rFonts w:asciiTheme="majorHAnsi" w:hAnsiTheme="majorHAnsi"/>
        </w:rPr>
        <w:t>soldats</w:t>
      </w:r>
      <w:proofErr w:type="spellEnd"/>
      <w:r w:rsidRPr="008551F0">
        <w:rPr>
          <w:rFonts w:asciiTheme="majorHAnsi" w:hAnsiTheme="majorHAnsi"/>
        </w:rPr>
        <w:t>,</w:t>
      </w:r>
    </w:p>
    <w:p w14:paraId="42C9C858" w14:textId="7B6DD6B2"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A la </w:t>
      </w:r>
      <w:proofErr w:type="spellStart"/>
      <w:r w:rsidRPr="008551F0">
        <w:rPr>
          <w:rFonts w:asciiTheme="majorHAnsi" w:hAnsiTheme="majorHAnsi"/>
        </w:rPr>
        <w:t>paix</w:t>
      </w:r>
      <w:proofErr w:type="spellEnd"/>
      <w:r w:rsidRPr="008551F0">
        <w:rPr>
          <w:rFonts w:asciiTheme="majorHAnsi" w:hAnsiTheme="majorHAnsi"/>
        </w:rPr>
        <w:t xml:space="preserve">, </w:t>
      </w:r>
      <w:proofErr w:type="spellStart"/>
      <w:r w:rsidRPr="008551F0">
        <w:rPr>
          <w:rFonts w:asciiTheme="majorHAnsi" w:hAnsiTheme="majorHAnsi"/>
        </w:rPr>
        <w:t>maréchal</w:t>
      </w:r>
      <w:proofErr w:type="spellEnd"/>
      <w:r w:rsidRPr="008551F0">
        <w:rPr>
          <w:rFonts w:asciiTheme="majorHAnsi" w:hAnsiTheme="majorHAnsi"/>
        </w:rPr>
        <w:t xml:space="preserve"> de France!</w:t>
      </w:r>
    </w:p>
    <w:p w14:paraId="3FD26ACB" w14:textId="38265CDB"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Car, </w:t>
      </w:r>
      <w:proofErr w:type="spellStart"/>
      <w:r w:rsidRPr="008551F0">
        <w:rPr>
          <w:rFonts w:asciiTheme="majorHAnsi" w:hAnsiTheme="majorHAnsi"/>
        </w:rPr>
        <w:t>c'est</w:t>
      </w:r>
      <w:proofErr w:type="spellEnd"/>
      <w:r w:rsidRPr="008551F0">
        <w:rPr>
          <w:rFonts w:asciiTheme="majorHAnsi" w:hAnsiTheme="majorHAnsi"/>
        </w:rPr>
        <w:t xml:space="preserve"> </w:t>
      </w:r>
      <w:proofErr w:type="spellStart"/>
      <w:r w:rsidRPr="008551F0">
        <w:rPr>
          <w:rFonts w:asciiTheme="majorHAnsi" w:hAnsiTheme="majorHAnsi"/>
        </w:rPr>
        <w:t>connu</w:t>
      </w:r>
      <w:proofErr w:type="spellEnd"/>
      <w:r w:rsidRPr="008551F0">
        <w:rPr>
          <w:rFonts w:asciiTheme="majorHAnsi" w:hAnsiTheme="majorHAnsi"/>
        </w:rPr>
        <w:t xml:space="preserve"> le </w:t>
      </w:r>
      <w:proofErr w:type="spellStart"/>
      <w:r w:rsidRPr="008551F0">
        <w:rPr>
          <w:rFonts w:asciiTheme="majorHAnsi" w:hAnsiTheme="majorHAnsi"/>
        </w:rPr>
        <w:t>régiment</w:t>
      </w:r>
      <w:proofErr w:type="spellEnd"/>
    </w:p>
    <w:p w14:paraId="32C50351" w14:textId="79B1D790"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plus </w:t>
      </w:r>
      <w:proofErr w:type="spellStart"/>
      <w:r w:rsidRPr="008551F0">
        <w:rPr>
          <w:rFonts w:asciiTheme="majorHAnsi" w:hAnsiTheme="majorHAnsi"/>
        </w:rPr>
        <w:t>vainqueur</w:t>
      </w:r>
      <w:proofErr w:type="spellEnd"/>
      <w:r w:rsidRPr="008551F0">
        <w:rPr>
          <w:rFonts w:asciiTheme="majorHAnsi" w:hAnsiTheme="majorHAnsi"/>
        </w:rPr>
        <w:t xml:space="preserve">, le plus </w:t>
      </w:r>
      <w:proofErr w:type="spellStart"/>
      <w:r w:rsidRPr="008551F0">
        <w:rPr>
          <w:rFonts w:asciiTheme="majorHAnsi" w:hAnsiTheme="majorHAnsi"/>
        </w:rPr>
        <w:t>charmant</w:t>
      </w:r>
      <w:proofErr w:type="spellEnd"/>
      <w:r w:rsidRPr="008551F0">
        <w:rPr>
          <w:rFonts w:asciiTheme="majorHAnsi" w:hAnsiTheme="majorHAnsi"/>
        </w:rPr>
        <w:t>,</w:t>
      </w:r>
    </w:p>
    <w:p w14:paraId="36A7960A" w14:textId="5C67EEC0" w:rsidR="00F0672B" w:rsidRPr="008551F0" w:rsidRDefault="00F0672B" w:rsidP="000E7EE8">
      <w:pPr>
        <w:spacing w:line="324" w:lineRule="atLeast"/>
        <w:contextualSpacing/>
        <w:rPr>
          <w:rFonts w:asciiTheme="majorHAnsi" w:hAnsiTheme="majorHAnsi"/>
        </w:rPr>
      </w:pPr>
      <w:proofErr w:type="spellStart"/>
      <w:r w:rsidRPr="008551F0">
        <w:rPr>
          <w:rFonts w:asciiTheme="majorHAnsi" w:hAnsiTheme="majorHAnsi"/>
        </w:rPr>
        <w:t>Qu'un</w:t>
      </w:r>
      <w:proofErr w:type="spellEnd"/>
      <w:r w:rsidRPr="008551F0">
        <w:rPr>
          <w:rFonts w:asciiTheme="majorHAnsi" w:hAnsiTheme="majorHAnsi"/>
        </w:rPr>
        <w:t xml:space="preserve"> </w:t>
      </w:r>
      <w:proofErr w:type="spellStart"/>
      <w:r w:rsidRPr="008551F0">
        <w:rPr>
          <w:rFonts w:asciiTheme="majorHAnsi" w:hAnsiTheme="majorHAnsi"/>
        </w:rPr>
        <w:t>sexe</w:t>
      </w:r>
      <w:proofErr w:type="spellEnd"/>
      <w:r w:rsidRPr="008551F0">
        <w:rPr>
          <w:rFonts w:asciiTheme="majorHAnsi" w:hAnsiTheme="majorHAnsi"/>
        </w:rPr>
        <w:t xml:space="preserve"> </w:t>
      </w:r>
      <w:proofErr w:type="spellStart"/>
      <w:r w:rsidRPr="008551F0">
        <w:rPr>
          <w:rFonts w:asciiTheme="majorHAnsi" w:hAnsiTheme="majorHAnsi"/>
        </w:rPr>
        <w:t>craint</w:t>
      </w:r>
      <w:proofErr w:type="spellEnd"/>
      <w:r w:rsidRPr="008551F0">
        <w:rPr>
          <w:rFonts w:asciiTheme="majorHAnsi" w:hAnsiTheme="majorHAnsi"/>
        </w:rPr>
        <w:t xml:space="preserve">, et que </w:t>
      </w:r>
      <w:proofErr w:type="spellStart"/>
      <w:r w:rsidRPr="008551F0">
        <w:rPr>
          <w:rFonts w:asciiTheme="majorHAnsi" w:hAnsiTheme="majorHAnsi"/>
        </w:rPr>
        <w:t>l'autre</w:t>
      </w:r>
      <w:proofErr w:type="spellEnd"/>
      <w:r w:rsidRPr="008551F0">
        <w:rPr>
          <w:rFonts w:asciiTheme="majorHAnsi" w:hAnsiTheme="majorHAnsi"/>
        </w:rPr>
        <w:t xml:space="preserve"> </w:t>
      </w:r>
      <w:proofErr w:type="spellStart"/>
      <w:r w:rsidRPr="008551F0">
        <w:rPr>
          <w:rFonts w:asciiTheme="majorHAnsi" w:hAnsiTheme="majorHAnsi"/>
        </w:rPr>
        <w:t>aime</w:t>
      </w:r>
      <w:proofErr w:type="spellEnd"/>
      <w:r w:rsidRPr="008551F0">
        <w:rPr>
          <w:rFonts w:asciiTheme="majorHAnsi" w:hAnsiTheme="majorHAnsi"/>
        </w:rPr>
        <w:t>.</w:t>
      </w:r>
    </w:p>
    <w:p w14:paraId="1A3F184A" w14:textId="05C797A1"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w:t>
      </w:r>
      <w:proofErr w:type="spellStart"/>
      <w:r w:rsidRPr="008551F0">
        <w:rPr>
          <w:rFonts w:asciiTheme="majorHAnsi" w:hAnsiTheme="majorHAnsi"/>
        </w:rPr>
        <w:t>morbleu</w:t>
      </w:r>
      <w:proofErr w:type="spellEnd"/>
      <w:r w:rsidRPr="008551F0">
        <w:rPr>
          <w:rFonts w:asciiTheme="majorHAnsi" w:hAnsiTheme="majorHAnsi"/>
        </w:rPr>
        <w:t>!</w:t>
      </w:r>
      <w:r w:rsidRPr="008551F0">
        <w:rPr>
          <w:rFonts w:asciiTheme="majorHAnsi" w:hAnsiTheme="majorHAnsi"/>
        </w:rPr>
        <w:tab/>
      </w:r>
    </w:p>
    <w:p w14:paraId="5510AE4A" w14:textId="6AE406E6"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voilà, le voilà, le voilà, </w:t>
      </w:r>
      <w:proofErr w:type="spellStart"/>
      <w:r w:rsidRPr="008551F0">
        <w:rPr>
          <w:rFonts w:asciiTheme="majorHAnsi" w:hAnsiTheme="majorHAnsi"/>
        </w:rPr>
        <w:t>corbleu</w:t>
      </w:r>
      <w:proofErr w:type="spellEnd"/>
      <w:r w:rsidRPr="008551F0">
        <w:rPr>
          <w:rFonts w:asciiTheme="majorHAnsi" w:hAnsiTheme="majorHAnsi"/>
        </w:rPr>
        <w:t>!</w:t>
      </w:r>
      <w:r w:rsidRPr="008551F0">
        <w:rPr>
          <w:rFonts w:asciiTheme="majorHAnsi" w:hAnsiTheme="majorHAnsi"/>
        </w:rPr>
        <w:tab/>
      </w:r>
    </w:p>
    <w:p w14:paraId="48E98B75" w14:textId="4BC30D4B"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xml:space="preserve">, il </w:t>
      </w:r>
      <w:proofErr w:type="spellStart"/>
      <w:r w:rsidRPr="008551F0">
        <w:rPr>
          <w:rFonts w:asciiTheme="majorHAnsi" w:hAnsiTheme="majorHAnsi"/>
        </w:rPr>
        <w:t>est</w:t>
      </w:r>
      <w:proofErr w:type="spellEnd"/>
      <w:r w:rsidRPr="008551F0">
        <w:rPr>
          <w:rFonts w:asciiTheme="majorHAnsi" w:hAnsiTheme="majorHAnsi"/>
        </w:rPr>
        <w:t xml:space="preserve"> </w:t>
      </w:r>
      <w:proofErr w:type="spellStart"/>
      <w:r w:rsidRPr="008551F0">
        <w:rPr>
          <w:rFonts w:asciiTheme="majorHAnsi" w:hAnsiTheme="majorHAnsi"/>
        </w:rPr>
        <w:t>là</w:t>
      </w:r>
      <w:proofErr w:type="spellEnd"/>
      <w:r w:rsidRPr="008551F0">
        <w:rPr>
          <w:rFonts w:asciiTheme="majorHAnsi" w:hAnsiTheme="majorHAnsi"/>
        </w:rPr>
        <w:t>, le voilà,</w:t>
      </w:r>
    </w:p>
    <w:p w14:paraId="14E1C719" w14:textId="6F7252EC"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Le beau </w:t>
      </w:r>
      <w:proofErr w:type="spellStart"/>
      <w:r w:rsidRPr="008551F0">
        <w:rPr>
          <w:rFonts w:asciiTheme="majorHAnsi" w:hAnsiTheme="majorHAnsi"/>
        </w:rPr>
        <w:t>Vingt</w:t>
      </w:r>
      <w:proofErr w:type="spellEnd"/>
      <w:r w:rsidRPr="008551F0">
        <w:rPr>
          <w:rFonts w:asciiTheme="majorHAnsi" w:hAnsiTheme="majorHAnsi"/>
        </w:rPr>
        <w:t>-et-</w:t>
      </w:r>
      <w:proofErr w:type="spellStart"/>
      <w:r w:rsidRPr="008551F0">
        <w:rPr>
          <w:rFonts w:asciiTheme="majorHAnsi" w:hAnsiTheme="majorHAnsi"/>
        </w:rPr>
        <w:t>unième</w:t>
      </w:r>
      <w:proofErr w:type="spellEnd"/>
      <w:r w:rsidRPr="008551F0">
        <w:rPr>
          <w:rFonts w:asciiTheme="majorHAnsi" w:hAnsiTheme="majorHAnsi"/>
        </w:rPr>
        <w:t>!</w:t>
      </w:r>
    </w:p>
    <w:p w14:paraId="0FE40AA5" w14:textId="77777777" w:rsidR="00F0672B" w:rsidRPr="008551F0" w:rsidRDefault="00F0672B" w:rsidP="000E7EE8">
      <w:pPr>
        <w:spacing w:line="324" w:lineRule="atLeast"/>
        <w:contextualSpacing/>
        <w:rPr>
          <w:rFonts w:asciiTheme="majorHAnsi" w:hAnsiTheme="majorHAnsi"/>
        </w:rPr>
      </w:pPr>
    </w:p>
    <w:p w14:paraId="38873518" w14:textId="77777777" w:rsidR="0075274A" w:rsidRPr="008551F0" w:rsidRDefault="0075274A" w:rsidP="000E7EE8">
      <w:pPr>
        <w:spacing w:line="324" w:lineRule="atLeast"/>
        <w:contextualSpacing/>
        <w:rPr>
          <w:rFonts w:asciiTheme="majorHAnsi" w:hAnsiTheme="majorHAnsi"/>
          <w:b/>
          <w:i/>
        </w:rPr>
      </w:pPr>
      <w:r w:rsidRPr="008551F0">
        <w:rPr>
          <w:rFonts w:asciiTheme="majorHAnsi" w:hAnsiTheme="majorHAnsi"/>
          <w:b/>
          <w:i/>
        </w:rPr>
        <w:t xml:space="preserve">Translation by Robert </w:t>
      </w:r>
      <w:proofErr w:type="spellStart"/>
      <w:r w:rsidRPr="008551F0">
        <w:rPr>
          <w:rFonts w:asciiTheme="majorHAnsi" w:hAnsiTheme="majorHAnsi"/>
          <w:b/>
          <w:i/>
        </w:rPr>
        <w:t>Glaubitz</w:t>
      </w:r>
      <w:proofErr w:type="spellEnd"/>
    </w:p>
    <w:p w14:paraId="5B832690" w14:textId="77777777" w:rsidR="00F0672B" w:rsidRPr="008551F0" w:rsidRDefault="00F0672B" w:rsidP="000E7EE8">
      <w:pPr>
        <w:spacing w:line="324" w:lineRule="atLeast"/>
        <w:contextualSpacing/>
        <w:rPr>
          <w:rFonts w:asciiTheme="majorHAnsi" w:hAnsiTheme="majorHAnsi"/>
        </w:rPr>
      </w:pPr>
    </w:p>
    <w:p w14:paraId="6896B946" w14:textId="77777777" w:rsidR="00B2789F" w:rsidRPr="008551F0" w:rsidRDefault="00B2789F" w:rsidP="000E7EE8">
      <w:pPr>
        <w:spacing w:line="324" w:lineRule="atLeast"/>
        <w:contextualSpacing/>
        <w:rPr>
          <w:rFonts w:asciiTheme="majorHAnsi" w:hAnsiTheme="majorHAnsi"/>
        </w:rPr>
      </w:pPr>
    </w:p>
    <w:p w14:paraId="516B3C13" w14:textId="77777777" w:rsidR="00F0672B" w:rsidRPr="008551F0" w:rsidRDefault="00F0672B" w:rsidP="000E7EE8">
      <w:pPr>
        <w:spacing w:line="324" w:lineRule="atLeast"/>
        <w:contextualSpacing/>
        <w:rPr>
          <w:rFonts w:asciiTheme="majorHAnsi" w:hAnsiTheme="majorHAnsi"/>
        </w:rPr>
      </w:pPr>
    </w:p>
    <w:p w14:paraId="19EC95F9" w14:textId="77777777" w:rsidR="00F0672B" w:rsidRPr="008551F0" w:rsidRDefault="00F0672B" w:rsidP="000E7EE8">
      <w:pPr>
        <w:spacing w:line="324" w:lineRule="atLeast"/>
        <w:contextualSpacing/>
        <w:rPr>
          <w:rFonts w:asciiTheme="majorHAnsi" w:hAnsiTheme="majorHAnsi"/>
        </w:rPr>
      </w:pPr>
    </w:p>
    <w:p w14:paraId="59F269D6" w14:textId="77777777" w:rsidR="00B2789F" w:rsidRPr="008551F0" w:rsidRDefault="00B2789F" w:rsidP="000E7EE8">
      <w:pPr>
        <w:spacing w:line="324" w:lineRule="atLeast"/>
        <w:contextualSpacing/>
        <w:rPr>
          <w:rFonts w:asciiTheme="majorHAnsi" w:hAnsiTheme="majorHAnsi"/>
        </w:rPr>
      </w:pPr>
    </w:p>
    <w:p w14:paraId="191C9029" w14:textId="77777777" w:rsidR="00F0672B" w:rsidRPr="008551F0" w:rsidRDefault="00F0672B" w:rsidP="000E7EE8">
      <w:pPr>
        <w:spacing w:line="324" w:lineRule="atLeast"/>
        <w:contextualSpacing/>
        <w:rPr>
          <w:rFonts w:asciiTheme="majorHAnsi" w:hAnsiTheme="majorHAnsi"/>
        </w:rPr>
      </w:pPr>
    </w:p>
    <w:p w14:paraId="77D3442A" w14:textId="77777777" w:rsidR="00F0672B" w:rsidRPr="008551F0" w:rsidRDefault="00F0672B" w:rsidP="000E7EE8">
      <w:pPr>
        <w:spacing w:line="324" w:lineRule="atLeast"/>
        <w:contextualSpacing/>
        <w:rPr>
          <w:rFonts w:asciiTheme="majorHAnsi" w:hAnsiTheme="majorHAnsi"/>
        </w:rPr>
      </w:pPr>
    </w:p>
    <w:p w14:paraId="7EEB0633" w14:textId="77777777" w:rsidR="00F0672B" w:rsidRPr="008551F0" w:rsidRDefault="00F0672B" w:rsidP="000E7EE8">
      <w:pPr>
        <w:spacing w:line="324" w:lineRule="atLeast"/>
        <w:contextualSpacing/>
        <w:rPr>
          <w:rFonts w:asciiTheme="majorHAnsi" w:hAnsiTheme="majorHAnsi"/>
        </w:rPr>
      </w:pPr>
    </w:p>
    <w:p w14:paraId="1959D7FA" w14:textId="77777777" w:rsidR="00F0672B" w:rsidRPr="008551F0" w:rsidRDefault="00F0672B" w:rsidP="000E7EE8">
      <w:pPr>
        <w:spacing w:line="324" w:lineRule="atLeast"/>
        <w:contextualSpacing/>
        <w:rPr>
          <w:rFonts w:asciiTheme="majorHAnsi" w:hAnsiTheme="majorHAnsi"/>
        </w:rPr>
      </w:pPr>
    </w:p>
    <w:p w14:paraId="3A79066D" w14:textId="1E3355C2"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Everyone knows it, everyone says it,</w:t>
      </w:r>
    </w:p>
    <w:p w14:paraId="2BFDA37E" w14:textId="499B30D6"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regiment above all</w:t>
      </w:r>
    </w:p>
    <w:p w14:paraId="61AD6A31" w14:textId="4A5DC671"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only one t</w:t>
      </w:r>
      <w:r w:rsidR="008551F0">
        <w:rPr>
          <w:rFonts w:asciiTheme="majorHAnsi" w:hAnsiTheme="majorHAnsi"/>
        </w:rPr>
        <w:t xml:space="preserve">o which everyone gives credit </w:t>
      </w:r>
    </w:p>
    <w:p w14:paraId="3B10D75C" w14:textId="50B13A35"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In all the taverns of France...</w:t>
      </w:r>
    </w:p>
    <w:p w14:paraId="031FD7B8" w14:textId="114B6F3C"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regiment, in all countries,</w:t>
      </w:r>
    </w:p>
    <w:p w14:paraId="15F714E9" w14:textId="491D7733"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terror of lovers of husbands...</w:t>
      </w:r>
    </w:p>
    <w:p w14:paraId="0A72CC07" w14:textId="397C6245"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But definitely superior to those of beauty!</w:t>
      </w:r>
    </w:p>
    <w:p w14:paraId="73D2B3C0" w14:textId="180C8128"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It is there, it is there, it is there, the devil!</w:t>
      </w:r>
    </w:p>
    <w:p w14:paraId="32C38DF6" w14:textId="3AAEE80E"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Over there, over there, over there, by Jove!</w:t>
      </w:r>
    </w:p>
    <w:p w14:paraId="630937DA" w14:textId="65F8D0EB"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It is there, it is there, it is there,</w:t>
      </w:r>
    </w:p>
    <w:p w14:paraId="1573A9D4" w14:textId="6337A4B4"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handsome Twenty-first!</w:t>
      </w:r>
    </w:p>
    <w:p w14:paraId="15B7E4EB" w14:textId="77777777" w:rsidR="00F0672B" w:rsidRPr="008551F0" w:rsidRDefault="00F0672B" w:rsidP="000E7EE8">
      <w:pPr>
        <w:spacing w:line="324" w:lineRule="atLeast"/>
        <w:contextualSpacing/>
        <w:rPr>
          <w:rFonts w:asciiTheme="majorHAnsi" w:hAnsiTheme="majorHAnsi"/>
        </w:rPr>
      </w:pPr>
    </w:p>
    <w:p w14:paraId="68B66F05" w14:textId="0038BC06"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It has won so many battles,</w:t>
      </w:r>
    </w:p>
    <w:p w14:paraId="1B91F2FF" w14:textId="2480AD85"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That our emperor, one thinks,</w:t>
      </w:r>
    </w:p>
    <w:p w14:paraId="778D8F8B" w14:textId="49812B04"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Will make every one of our soldiers,</w:t>
      </w:r>
    </w:p>
    <w:p w14:paraId="7B5C17FC" w14:textId="37928145"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 xml:space="preserve">Marshall of France in </w:t>
      </w:r>
      <w:proofErr w:type="gramStart"/>
      <w:r w:rsidRPr="008551F0">
        <w:rPr>
          <w:rFonts w:asciiTheme="majorHAnsi" w:hAnsiTheme="majorHAnsi"/>
        </w:rPr>
        <w:t>peace-time</w:t>
      </w:r>
      <w:proofErr w:type="gramEnd"/>
      <w:r w:rsidRPr="008551F0">
        <w:rPr>
          <w:rFonts w:asciiTheme="majorHAnsi" w:hAnsiTheme="majorHAnsi"/>
        </w:rPr>
        <w:t>!</w:t>
      </w:r>
    </w:p>
    <w:p w14:paraId="0A7610D5" w14:textId="7C3667A0"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For, it's known the regiment,</w:t>
      </w:r>
    </w:p>
    <w:p w14:paraId="4E324ED9" w14:textId="4F8D6005"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most victorious, the most charming,</w:t>
      </w:r>
    </w:p>
    <w:p w14:paraId="7DA97648" w14:textId="57A8E330"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Is feared by one sex and loved by the other.</w:t>
      </w:r>
    </w:p>
    <w:p w14:paraId="05208DAB" w14:textId="042B6C4F"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It is there, it is there, it is there, the devil!</w:t>
      </w:r>
    </w:p>
    <w:p w14:paraId="10E6B339" w14:textId="69F0D7AA"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Over there, over there, over there, by Jove!</w:t>
      </w:r>
    </w:p>
    <w:p w14:paraId="578E7B1C" w14:textId="4EEC911C"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It is there, it is there, it is there,</w:t>
      </w:r>
    </w:p>
    <w:p w14:paraId="6487C539" w14:textId="05438BF0" w:rsidR="00F0672B" w:rsidRPr="008551F0" w:rsidRDefault="00F0672B" w:rsidP="000E7EE8">
      <w:pPr>
        <w:spacing w:line="324" w:lineRule="atLeast"/>
        <w:contextualSpacing/>
        <w:rPr>
          <w:rFonts w:asciiTheme="majorHAnsi" w:hAnsiTheme="majorHAnsi"/>
        </w:rPr>
      </w:pPr>
      <w:r w:rsidRPr="008551F0">
        <w:rPr>
          <w:rFonts w:asciiTheme="majorHAnsi" w:hAnsiTheme="majorHAnsi"/>
        </w:rPr>
        <w:t>The handsome Twenty-first!</w:t>
      </w:r>
    </w:p>
    <w:p w14:paraId="7116CDAC" w14:textId="77777777" w:rsidR="002D05AF" w:rsidRPr="008551F0" w:rsidRDefault="002D05AF" w:rsidP="002D05AF">
      <w:pPr>
        <w:spacing w:line="324" w:lineRule="atLeast"/>
        <w:contextualSpacing/>
        <w:rPr>
          <w:rFonts w:asciiTheme="majorHAnsi" w:hAnsiTheme="majorHAnsi"/>
        </w:rPr>
      </w:pPr>
    </w:p>
    <w:p w14:paraId="0EC227BF" w14:textId="77777777" w:rsidR="002D05AF" w:rsidRDefault="002D05AF" w:rsidP="00AE69EA">
      <w:pPr>
        <w:spacing w:line="324" w:lineRule="atLeast"/>
        <w:contextualSpacing/>
        <w:rPr>
          <w:rFonts w:asciiTheme="majorHAnsi" w:hAnsiTheme="majorHAnsi"/>
        </w:rPr>
      </w:pPr>
    </w:p>
    <w:p w14:paraId="794EA032" w14:textId="77777777" w:rsidR="00B2789F" w:rsidRDefault="00B2789F" w:rsidP="00AE69EA">
      <w:pPr>
        <w:spacing w:line="324" w:lineRule="atLeast"/>
        <w:contextualSpacing/>
        <w:rPr>
          <w:rFonts w:asciiTheme="majorHAnsi" w:hAnsiTheme="majorHAnsi"/>
        </w:rPr>
      </w:pPr>
    </w:p>
    <w:p w14:paraId="5864A256" w14:textId="77777777" w:rsidR="00B2789F" w:rsidRDefault="00B2789F" w:rsidP="00AE69EA">
      <w:pPr>
        <w:spacing w:line="324" w:lineRule="atLeast"/>
        <w:contextualSpacing/>
        <w:rPr>
          <w:rFonts w:asciiTheme="majorHAnsi" w:hAnsiTheme="majorHAnsi"/>
        </w:rPr>
      </w:pPr>
    </w:p>
    <w:p w14:paraId="27B4A6F8" w14:textId="77777777" w:rsidR="00B2789F" w:rsidRDefault="00B2789F" w:rsidP="00AE69EA">
      <w:pPr>
        <w:spacing w:line="324" w:lineRule="atLeast"/>
        <w:contextualSpacing/>
        <w:rPr>
          <w:rFonts w:asciiTheme="majorHAnsi" w:hAnsiTheme="majorHAnsi"/>
        </w:rPr>
      </w:pPr>
    </w:p>
    <w:p w14:paraId="587636E2" w14:textId="77777777" w:rsidR="00B2789F" w:rsidRDefault="00B2789F" w:rsidP="00AE69EA">
      <w:pPr>
        <w:spacing w:line="324" w:lineRule="atLeast"/>
        <w:contextualSpacing/>
        <w:rPr>
          <w:rFonts w:asciiTheme="majorHAnsi" w:hAnsiTheme="majorHAnsi"/>
        </w:rPr>
      </w:pPr>
    </w:p>
    <w:p w14:paraId="4A245E2F" w14:textId="77777777" w:rsidR="00B2789F" w:rsidRDefault="00B2789F" w:rsidP="00AE69EA">
      <w:pPr>
        <w:spacing w:line="324" w:lineRule="atLeast"/>
        <w:contextualSpacing/>
        <w:rPr>
          <w:rFonts w:asciiTheme="majorHAnsi" w:hAnsiTheme="majorHAnsi"/>
        </w:rPr>
      </w:pPr>
    </w:p>
    <w:p w14:paraId="703E01FF" w14:textId="77777777" w:rsidR="00B2789F" w:rsidRDefault="00B2789F" w:rsidP="00AE69EA">
      <w:pPr>
        <w:spacing w:line="324" w:lineRule="atLeast"/>
        <w:contextualSpacing/>
        <w:rPr>
          <w:rFonts w:asciiTheme="majorHAnsi" w:hAnsiTheme="majorHAnsi"/>
        </w:rPr>
      </w:pPr>
    </w:p>
    <w:p w14:paraId="15DF7413" w14:textId="77777777" w:rsidR="00B2789F" w:rsidRDefault="00B2789F" w:rsidP="00AE69EA">
      <w:pPr>
        <w:spacing w:line="324" w:lineRule="atLeast"/>
        <w:contextualSpacing/>
        <w:rPr>
          <w:rFonts w:asciiTheme="majorHAnsi" w:hAnsiTheme="majorHAnsi"/>
        </w:rPr>
      </w:pPr>
    </w:p>
    <w:p w14:paraId="3874A7B0" w14:textId="77777777" w:rsidR="00B2789F" w:rsidRDefault="00B2789F" w:rsidP="00AE69EA">
      <w:pPr>
        <w:spacing w:line="324" w:lineRule="atLeast"/>
        <w:contextualSpacing/>
        <w:rPr>
          <w:rFonts w:asciiTheme="majorHAnsi" w:hAnsiTheme="majorHAnsi"/>
        </w:rPr>
      </w:pPr>
    </w:p>
    <w:p w14:paraId="6E51D9E9" w14:textId="77777777" w:rsidR="00B2789F" w:rsidRDefault="00B2789F" w:rsidP="00AE69EA">
      <w:pPr>
        <w:spacing w:line="324" w:lineRule="atLeast"/>
        <w:contextualSpacing/>
        <w:rPr>
          <w:rFonts w:asciiTheme="majorHAnsi" w:hAnsiTheme="majorHAnsi"/>
        </w:rPr>
      </w:pPr>
    </w:p>
    <w:p w14:paraId="3E3AEA11" w14:textId="77777777" w:rsidR="00B2789F" w:rsidRDefault="00B2789F" w:rsidP="00AE69EA">
      <w:pPr>
        <w:spacing w:line="324" w:lineRule="atLeast"/>
        <w:contextualSpacing/>
        <w:rPr>
          <w:rFonts w:asciiTheme="majorHAnsi" w:hAnsiTheme="majorHAnsi"/>
        </w:rPr>
        <w:sectPr w:rsidR="00B2789F" w:rsidSect="00F0672B">
          <w:type w:val="continuous"/>
          <w:pgSz w:w="12240" w:h="15840"/>
          <w:pgMar w:top="1152" w:right="1296" w:bottom="1296" w:left="1296" w:header="720" w:footer="720" w:gutter="0"/>
          <w:cols w:num="2" w:space="720"/>
          <w:docGrid w:linePitch="360"/>
        </w:sectPr>
      </w:pPr>
    </w:p>
    <w:p w14:paraId="04F0662E" w14:textId="330150DD" w:rsidR="00B2789F" w:rsidRPr="00B2789F" w:rsidRDefault="00C30FD5" w:rsidP="00B2789F">
      <w:pPr>
        <w:spacing w:line="324" w:lineRule="atLeast"/>
        <w:contextualSpacing/>
        <w:jc w:val="center"/>
        <w:rPr>
          <w:rFonts w:asciiTheme="majorHAnsi" w:hAnsiTheme="majorHAnsi"/>
          <w:b/>
        </w:rPr>
      </w:pPr>
      <w:proofErr w:type="spellStart"/>
      <w:r>
        <w:rPr>
          <w:rFonts w:asciiTheme="majorHAnsi" w:hAnsiTheme="majorHAnsi"/>
          <w:b/>
        </w:rPr>
        <w:lastRenderedPageBreak/>
        <w:t>Tonio’s</w:t>
      </w:r>
      <w:proofErr w:type="spellEnd"/>
      <w:r>
        <w:rPr>
          <w:rFonts w:asciiTheme="majorHAnsi" w:hAnsiTheme="majorHAnsi"/>
          <w:b/>
        </w:rPr>
        <w:t xml:space="preserve"> Aria: </w:t>
      </w:r>
      <w:r w:rsidR="00B2789F" w:rsidRPr="00B2789F">
        <w:rPr>
          <w:rFonts w:asciiTheme="majorHAnsi" w:hAnsiTheme="majorHAnsi"/>
          <w:b/>
        </w:rPr>
        <w:t xml:space="preserve">Ah! </w:t>
      </w:r>
      <w:proofErr w:type="spellStart"/>
      <w:r w:rsidR="00B2789F" w:rsidRPr="00B2789F">
        <w:rPr>
          <w:rFonts w:asciiTheme="majorHAnsi" w:hAnsiTheme="majorHAnsi"/>
          <w:b/>
        </w:rPr>
        <w:t>mes</w:t>
      </w:r>
      <w:proofErr w:type="spellEnd"/>
      <w:r w:rsidR="00B2789F" w:rsidRPr="00B2789F">
        <w:rPr>
          <w:rFonts w:asciiTheme="majorHAnsi" w:hAnsiTheme="majorHAnsi"/>
          <w:b/>
        </w:rPr>
        <w:t xml:space="preserve"> </w:t>
      </w:r>
      <w:proofErr w:type="spellStart"/>
      <w:r w:rsidR="00B2789F" w:rsidRPr="00B2789F">
        <w:rPr>
          <w:rFonts w:asciiTheme="majorHAnsi" w:hAnsiTheme="majorHAnsi"/>
          <w:b/>
        </w:rPr>
        <w:t>amis</w:t>
      </w:r>
      <w:proofErr w:type="spellEnd"/>
    </w:p>
    <w:p w14:paraId="158C95EE" w14:textId="77777777" w:rsidR="00B2789F" w:rsidRDefault="00B2789F" w:rsidP="00AE69EA">
      <w:pPr>
        <w:spacing w:line="324" w:lineRule="atLeast"/>
        <w:contextualSpacing/>
        <w:rPr>
          <w:rFonts w:asciiTheme="majorHAnsi" w:hAnsiTheme="majorHAnsi"/>
        </w:rPr>
      </w:pPr>
    </w:p>
    <w:p w14:paraId="67FA3B56" w14:textId="77777777" w:rsidR="00C30FD5" w:rsidRDefault="00C30FD5" w:rsidP="00AE69EA">
      <w:pPr>
        <w:spacing w:line="324" w:lineRule="atLeast"/>
        <w:contextualSpacing/>
        <w:rPr>
          <w:rFonts w:asciiTheme="majorHAnsi" w:hAnsiTheme="majorHAnsi"/>
        </w:rPr>
        <w:sectPr w:rsidR="00C30FD5" w:rsidSect="00B2789F">
          <w:type w:val="continuous"/>
          <w:pgSz w:w="12240" w:h="15840"/>
          <w:pgMar w:top="1152" w:right="1296" w:bottom="1296" w:left="1296" w:header="720" w:footer="720" w:gutter="0"/>
          <w:cols w:space="720"/>
          <w:docGrid w:linePitch="360"/>
        </w:sectPr>
      </w:pPr>
    </w:p>
    <w:p w14:paraId="5521AAB7" w14:textId="55CE575C" w:rsidR="00B2789F" w:rsidRDefault="00B2789F" w:rsidP="00AE69EA">
      <w:pPr>
        <w:spacing w:line="324" w:lineRule="atLeast"/>
        <w:contextualSpacing/>
        <w:rPr>
          <w:rFonts w:asciiTheme="majorHAnsi" w:hAnsiTheme="majorHAnsi"/>
        </w:rPr>
      </w:pPr>
      <w:r w:rsidRPr="00B2789F">
        <w:rPr>
          <w:rFonts w:asciiTheme="majorHAnsi" w:hAnsiTheme="majorHAnsi"/>
        </w:rPr>
        <w:t xml:space="preserve">Ah! </w:t>
      </w:r>
      <w:proofErr w:type="spellStart"/>
      <w:r w:rsidRPr="00B2789F">
        <w:rPr>
          <w:rFonts w:asciiTheme="majorHAnsi" w:hAnsiTheme="majorHAnsi"/>
        </w:rPr>
        <w:t>mes</w:t>
      </w:r>
      <w:proofErr w:type="spellEnd"/>
      <w:r w:rsidRPr="00B2789F">
        <w:rPr>
          <w:rFonts w:asciiTheme="majorHAnsi" w:hAnsiTheme="majorHAnsi"/>
        </w:rPr>
        <w:t xml:space="preserve"> </w:t>
      </w:r>
      <w:proofErr w:type="spellStart"/>
      <w:r w:rsidRPr="00B2789F">
        <w:rPr>
          <w:rFonts w:asciiTheme="majorHAnsi" w:hAnsiTheme="majorHAnsi"/>
        </w:rPr>
        <w:t>amis</w:t>
      </w:r>
      <w:proofErr w:type="spellEnd"/>
      <w:r w:rsidRPr="00B2789F">
        <w:rPr>
          <w:rFonts w:asciiTheme="majorHAnsi" w:hAnsiTheme="majorHAnsi"/>
        </w:rPr>
        <w:t xml:space="preserve">, </w:t>
      </w:r>
      <w:proofErr w:type="spellStart"/>
      <w:r w:rsidRPr="00B2789F">
        <w:rPr>
          <w:rFonts w:asciiTheme="majorHAnsi" w:hAnsiTheme="majorHAnsi"/>
        </w:rPr>
        <w:t>quel</w:t>
      </w:r>
      <w:proofErr w:type="spellEnd"/>
      <w:r w:rsidRPr="00B2789F">
        <w:rPr>
          <w:rFonts w:asciiTheme="majorHAnsi" w:hAnsiTheme="majorHAnsi"/>
        </w:rPr>
        <w:t xml:space="preserve"> jour de fête!</w:t>
      </w:r>
    </w:p>
    <w:p w14:paraId="2E45DC97" w14:textId="71BBBAFB" w:rsidR="00B2789F" w:rsidRDefault="00B2789F" w:rsidP="00AE69EA">
      <w:pPr>
        <w:spacing w:line="324" w:lineRule="atLeast"/>
        <w:contextualSpacing/>
        <w:rPr>
          <w:rFonts w:asciiTheme="majorHAnsi" w:hAnsiTheme="majorHAnsi"/>
        </w:rPr>
      </w:pPr>
      <w:r w:rsidRPr="00B2789F">
        <w:rPr>
          <w:rFonts w:asciiTheme="majorHAnsi" w:hAnsiTheme="majorHAnsi"/>
        </w:rPr>
        <w:t xml:space="preserve">Je </w:t>
      </w:r>
      <w:proofErr w:type="spellStart"/>
      <w:r w:rsidRPr="00B2789F">
        <w:rPr>
          <w:rFonts w:asciiTheme="majorHAnsi" w:hAnsiTheme="majorHAnsi"/>
        </w:rPr>
        <w:t>vais</w:t>
      </w:r>
      <w:proofErr w:type="spellEnd"/>
      <w:r w:rsidRPr="00B2789F">
        <w:rPr>
          <w:rFonts w:asciiTheme="majorHAnsi" w:hAnsiTheme="majorHAnsi"/>
        </w:rPr>
        <w:t xml:space="preserve"> marcher sous </w:t>
      </w:r>
      <w:proofErr w:type="spellStart"/>
      <w:r w:rsidRPr="00B2789F">
        <w:rPr>
          <w:rFonts w:asciiTheme="majorHAnsi" w:hAnsiTheme="majorHAnsi"/>
        </w:rPr>
        <w:t>vos</w:t>
      </w:r>
      <w:proofErr w:type="spellEnd"/>
      <w:r w:rsidRPr="00B2789F">
        <w:rPr>
          <w:rFonts w:asciiTheme="majorHAnsi" w:hAnsiTheme="majorHAnsi"/>
        </w:rPr>
        <w:t xml:space="preserve"> </w:t>
      </w:r>
      <w:proofErr w:type="spellStart"/>
      <w:r w:rsidRPr="00B2789F">
        <w:rPr>
          <w:rFonts w:asciiTheme="majorHAnsi" w:hAnsiTheme="majorHAnsi"/>
        </w:rPr>
        <w:t>drapeaux</w:t>
      </w:r>
      <w:proofErr w:type="spellEnd"/>
      <w:r w:rsidRPr="00B2789F">
        <w:rPr>
          <w:rFonts w:asciiTheme="majorHAnsi" w:hAnsiTheme="majorHAnsi"/>
        </w:rPr>
        <w:t>.</w:t>
      </w:r>
    </w:p>
    <w:p w14:paraId="2ACFE77D" w14:textId="7C7DD86B" w:rsidR="00B2789F" w:rsidRDefault="00B2789F" w:rsidP="00AE69EA">
      <w:pPr>
        <w:spacing w:line="324" w:lineRule="atLeast"/>
        <w:contextualSpacing/>
        <w:rPr>
          <w:rFonts w:asciiTheme="majorHAnsi" w:hAnsiTheme="majorHAnsi"/>
        </w:rPr>
      </w:pPr>
      <w:proofErr w:type="spellStart"/>
      <w:r w:rsidRPr="00B2789F">
        <w:rPr>
          <w:rFonts w:asciiTheme="majorHAnsi" w:hAnsiTheme="majorHAnsi"/>
        </w:rPr>
        <w:t>L'amour</w:t>
      </w:r>
      <w:proofErr w:type="spellEnd"/>
      <w:r w:rsidRPr="00B2789F">
        <w:rPr>
          <w:rFonts w:asciiTheme="majorHAnsi" w:hAnsiTheme="majorHAnsi"/>
        </w:rPr>
        <w:t xml:space="preserve"> qui </w:t>
      </w:r>
      <w:proofErr w:type="spellStart"/>
      <w:r w:rsidRPr="00B2789F">
        <w:rPr>
          <w:rFonts w:asciiTheme="majorHAnsi" w:hAnsiTheme="majorHAnsi"/>
        </w:rPr>
        <w:t>m'a</w:t>
      </w:r>
      <w:proofErr w:type="spellEnd"/>
      <w:r w:rsidRPr="00B2789F">
        <w:rPr>
          <w:rFonts w:asciiTheme="majorHAnsi" w:hAnsiTheme="majorHAnsi"/>
        </w:rPr>
        <w:t xml:space="preserve"> </w:t>
      </w:r>
      <w:proofErr w:type="spellStart"/>
      <w:r w:rsidRPr="00B2789F">
        <w:rPr>
          <w:rFonts w:asciiTheme="majorHAnsi" w:hAnsiTheme="majorHAnsi"/>
        </w:rPr>
        <w:t>tourné</w:t>
      </w:r>
      <w:proofErr w:type="spellEnd"/>
      <w:r w:rsidRPr="00B2789F">
        <w:rPr>
          <w:rFonts w:asciiTheme="majorHAnsi" w:hAnsiTheme="majorHAnsi"/>
        </w:rPr>
        <w:t xml:space="preserve"> la tête</w:t>
      </w:r>
    </w:p>
    <w:p w14:paraId="13DC6035" w14:textId="78B2005A" w:rsidR="00B2789F" w:rsidRPr="00B2789F" w:rsidRDefault="00B2789F" w:rsidP="00AE69EA">
      <w:pPr>
        <w:spacing w:line="324" w:lineRule="atLeast"/>
        <w:contextualSpacing/>
        <w:rPr>
          <w:rFonts w:ascii="Calibri" w:hAnsi="Calibri"/>
        </w:rPr>
      </w:pPr>
      <w:proofErr w:type="spellStart"/>
      <w:r w:rsidRPr="00B2789F">
        <w:rPr>
          <w:rFonts w:asciiTheme="majorHAnsi" w:hAnsiTheme="majorHAnsi"/>
        </w:rPr>
        <w:t>Désormais</w:t>
      </w:r>
      <w:proofErr w:type="spellEnd"/>
      <w:r w:rsidRPr="00B2789F">
        <w:rPr>
          <w:rFonts w:asciiTheme="majorHAnsi" w:hAnsiTheme="majorHAnsi"/>
        </w:rPr>
        <w:t xml:space="preserve">, </w:t>
      </w:r>
      <w:proofErr w:type="spellStart"/>
      <w:r w:rsidRPr="00B2789F">
        <w:rPr>
          <w:rFonts w:asciiTheme="majorHAnsi" w:hAnsiTheme="majorHAnsi"/>
        </w:rPr>
        <w:t>désormais</w:t>
      </w:r>
      <w:proofErr w:type="spellEnd"/>
      <w:r w:rsidRPr="00B2789F">
        <w:rPr>
          <w:rFonts w:asciiTheme="majorHAnsi" w:hAnsiTheme="majorHAnsi"/>
        </w:rPr>
        <w:t xml:space="preserve">, me rend un </w:t>
      </w:r>
      <w:proofErr w:type="spellStart"/>
      <w:r w:rsidRPr="00B2789F">
        <w:rPr>
          <w:rFonts w:asciiTheme="majorHAnsi" w:hAnsiTheme="majorHAnsi"/>
        </w:rPr>
        <w:t>héros</w:t>
      </w:r>
      <w:proofErr w:type="spellEnd"/>
      <w:r w:rsidRPr="00B2789F">
        <w:rPr>
          <w:rFonts w:asciiTheme="majorHAnsi" w:hAnsiTheme="majorHAnsi"/>
        </w:rPr>
        <w:t>.</w:t>
      </w:r>
    </w:p>
    <w:p w14:paraId="08637F91" w14:textId="2A361AE1" w:rsidR="00B2789F" w:rsidRDefault="00B2789F" w:rsidP="00AE69EA">
      <w:pPr>
        <w:spacing w:line="324" w:lineRule="atLeast"/>
        <w:contextualSpacing/>
        <w:rPr>
          <w:rFonts w:asciiTheme="majorHAnsi" w:hAnsiTheme="majorHAnsi"/>
        </w:rPr>
      </w:pPr>
      <w:r w:rsidRPr="00B2789F">
        <w:rPr>
          <w:rFonts w:asciiTheme="majorHAnsi" w:hAnsiTheme="majorHAnsi"/>
        </w:rPr>
        <w:t xml:space="preserve">Ah! </w:t>
      </w:r>
      <w:proofErr w:type="spellStart"/>
      <w:r w:rsidRPr="00B2789F">
        <w:rPr>
          <w:rFonts w:asciiTheme="majorHAnsi" w:hAnsiTheme="majorHAnsi"/>
        </w:rPr>
        <w:t>quel</w:t>
      </w:r>
      <w:proofErr w:type="spellEnd"/>
      <w:r w:rsidRPr="00B2789F">
        <w:rPr>
          <w:rFonts w:asciiTheme="majorHAnsi" w:hAnsiTheme="majorHAnsi"/>
        </w:rPr>
        <w:t xml:space="preserve"> bonheur </w:t>
      </w:r>
      <w:proofErr w:type="spellStart"/>
      <w:r w:rsidRPr="00B2789F">
        <w:rPr>
          <w:rFonts w:asciiTheme="majorHAnsi" w:hAnsiTheme="majorHAnsi"/>
        </w:rPr>
        <w:t>oui</w:t>
      </w:r>
      <w:proofErr w:type="spellEnd"/>
      <w:r w:rsidRPr="00B2789F">
        <w:rPr>
          <w:rFonts w:asciiTheme="majorHAnsi" w:hAnsiTheme="majorHAnsi"/>
        </w:rPr>
        <w:t xml:space="preserve"> </w:t>
      </w:r>
      <w:proofErr w:type="spellStart"/>
      <w:r w:rsidRPr="00B2789F">
        <w:rPr>
          <w:rFonts w:asciiTheme="majorHAnsi" w:hAnsiTheme="majorHAnsi"/>
        </w:rPr>
        <w:t>mes</w:t>
      </w:r>
      <w:proofErr w:type="spellEnd"/>
      <w:r w:rsidRPr="00B2789F">
        <w:rPr>
          <w:rFonts w:asciiTheme="majorHAnsi" w:hAnsiTheme="majorHAnsi"/>
        </w:rPr>
        <w:t xml:space="preserve"> </w:t>
      </w:r>
      <w:proofErr w:type="spellStart"/>
      <w:r w:rsidRPr="00B2789F">
        <w:rPr>
          <w:rFonts w:asciiTheme="majorHAnsi" w:hAnsiTheme="majorHAnsi"/>
        </w:rPr>
        <w:t>amis</w:t>
      </w:r>
      <w:proofErr w:type="spellEnd"/>
    </w:p>
    <w:p w14:paraId="3181083F" w14:textId="5C4DA43A"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Je </w:t>
      </w:r>
      <w:proofErr w:type="spellStart"/>
      <w:r w:rsidRPr="00C30FD5">
        <w:rPr>
          <w:rFonts w:asciiTheme="majorHAnsi" w:hAnsiTheme="majorHAnsi"/>
        </w:rPr>
        <w:t>vais</w:t>
      </w:r>
      <w:proofErr w:type="spellEnd"/>
      <w:r w:rsidRPr="00C30FD5">
        <w:rPr>
          <w:rFonts w:asciiTheme="majorHAnsi" w:hAnsiTheme="majorHAnsi"/>
        </w:rPr>
        <w:t xml:space="preserve"> marcher sous </w:t>
      </w:r>
      <w:proofErr w:type="spellStart"/>
      <w:r w:rsidRPr="00C30FD5">
        <w:rPr>
          <w:rFonts w:asciiTheme="majorHAnsi" w:hAnsiTheme="majorHAnsi"/>
        </w:rPr>
        <w:t>vos</w:t>
      </w:r>
      <w:proofErr w:type="spellEnd"/>
      <w:r w:rsidRPr="00C30FD5">
        <w:rPr>
          <w:rFonts w:asciiTheme="majorHAnsi" w:hAnsiTheme="majorHAnsi"/>
        </w:rPr>
        <w:t xml:space="preserve"> </w:t>
      </w:r>
      <w:proofErr w:type="spellStart"/>
      <w:r w:rsidRPr="00C30FD5">
        <w:rPr>
          <w:rFonts w:asciiTheme="majorHAnsi" w:hAnsiTheme="majorHAnsi"/>
        </w:rPr>
        <w:t>drapeaux</w:t>
      </w:r>
      <w:proofErr w:type="spellEnd"/>
      <w:r w:rsidRPr="00C30FD5">
        <w:rPr>
          <w:rFonts w:asciiTheme="majorHAnsi" w:hAnsiTheme="majorHAnsi"/>
        </w:rPr>
        <w:t>.</w:t>
      </w:r>
    </w:p>
    <w:p w14:paraId="6AB9A4B0" w14:textId="007327F2" w:rsidR="00C30FD5" w:rsidRDefault="00C30FD5" w:rsidP="00AE69EA">
      <w:pPr>
        <w:spacing w:line="324" w:lineRule="atLeast"/>
        <w:contextualSpacing/>
        <w:rPr>
          <w:rFonts w:asciiTheme="majorHAnsi" w:hAnsiTheme="majorHAnsi"/>
        </w:rPr>
      </w:pPr>
      <w:proofErr w:type="spellStart"/>
      <w:r w:rsidRPr="00C30FD5">
        <w:rPr>
          <w:rFonts w:asciiTheme="majorHAnsi" w:hAnsiTheme="majorHAnsi"/>
        </w:rPr>
        <w:t>Oui</w:t>
      </w:r>
      <w:proofErr w:type="spellEnd"/>
      <w:r w:rsidRPr="00C30FD5">
        <w:rPr>
          <w:rFonts w:asciiTheme="majorHAnsi" w:hAnsiTheme="majorHAnsi"/>
        </w:rPr>
        <w:t xml:space="preserve">, </w:t>
      </w:r>
      <w:proofErr w:type="spellStart"/>
      <w:r w:rsidRPr="00C30FD5">
        <w:rPr>
          <w:rFonts w:asciiTheme="majorHAnsi" w:hAnsiTheme="majorHAnsi"/>
        </w:rPr>
        <w:t>celle</w:t>
      </w:r>
      <w:proofErr w:type="spellEnd"/>
      <w:r w:rsidRPr="00C30FD5">
        <w:rPr>
          <w:rFonts w:asciiTheme="majorHAnsi" w:hAnsiTheme="majorHAnsi"/>
        </w:rPr>
        <w:t xml:space="preserve"> pour qui je respire,</w:t>
      </w:r>
    </w:p>
    <w:p w14:paraId="5CD0138D" w14:textId="210CCD9B"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A </w:t>
      </w:r>
      <w:proofErr w:type="spellStart"/>
      <w:r w:rsidRPr="00C30FD5">
        <w:rPr>
          <w:rFonts w:asciiTheme="majorHAnsi" w:hAnsiTheme="majorHAnsi"/>
        </w:rPr>
        <w:t>mes</w:t>
      </w:r>
      <w:proofErr w:type="spellEnd"/>
      <w:r w:rsidRPr="00C30FD5">
        <w:rPr>
          <w:rFonts w:asciiTheme="majorHAnsi" w:hAnsiTheme="majorHAnsi"/>
        </w:rPr>
        <w:t xml:space="preserve"> voeux a </w:t>
      </w:r>
      <w:proofErr w:type="spellStart"/>
      <w:r w:rsidRPr="00C30FD5">
        <w:rPr>
          <w:rFonts w:asciiTheme="majorHAnsi" w:hAnsiTheme="majorHAnsi"/>
        </w:rPr>
        <w:t>daigné</w:t>
      </w:r>
      <w:proofErr w:type="spellEnd"/>
      <w:r w:rsidRPr="00C30FD5">
        <w:rPr>
          <w:rFonts w:asciiTheme="majorHAnsi" w:hAnsiTheme="majorHAnsi"/>
        </w:rPr>
        <w:t xml:space="preserve"> </w:t>
      </w:r>
      <w:proofErr w:type="spellStart"/>
      <w:r w:rsidRPr="00C30FD5">
        <w:rPr>
          <w:rFonts w:asciiTheme="majorHAnsi" w:hAnsiTheme="majorHAnsi"/>
        </w:rPr>
        <w:t>sourire</w:t>
      </w:r>
      <w:proofErr w:type="spellEnd"/>
    </w:p>
    <w:p w14:paraId="0338734D" w14:textId="15D2CED8"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Et </w:t>
      </w:r>
      <w:proofErr w:type="spellStart"/>
      <w:r w:rsidRPr="00C30FD5">
        <w:rPr>
          <w:rFonts w:asciiTheme="majorHAnsi" w:hAnsiTheme="majorHAnsi"/>
        </w:rPr>
        <w:t>ce</w:t>
      </w:r>
      <w:proofErr w:type="spellEnd"/>
      <w:r w:rsidRPr="00C30FD5">
        <w:rPr>
          <w:rFonts w:asciiTheme="majorHAnsi" w:hAnsiTheme="majorHAnsi"/>
        </w:rPr>
        <w:t xml:space="preserve"> </w:t>
      </w:r>
      <w:proofErr w:type="spellStart"/>
      <w:r w:rsidRPr="00C30FD5">
        <w:rPr>
          <w:rFonts w:asciiTheme="majorHAnsi" w:hAnsiTheme="majorHAnsi"/>
        </w:rPr>
        <w:t>doux</w:t>
      </w:r>
      <w:proofErr w:type="spellEnd"/>
      <w:r w:rsidRPr="00C30FD5">
        <w:rPr>
          <w:rFonts w:asciiTheme="majorHAnsi" w:hAnsiTheme="majorHAnsi"/>
        </w:rPr>
        <w:t xml:space="preserve"> </w:t>
      </w:r>
      <w:proofErr w:type="spellStart"/>
      <w:r w:rsidRPr="00C30FD5">
        <w:rPr>
          <w:rFonts w:asciiTheme="majorHAnsi" w:hAnsiTheme="majorHAnsi"/>
        </w:rPr>
        <w:t>espoir</w:t>
      </w:r>
      <w:proofErr w:type="spellEnd"/>
      <w:r w:rsidRPr="00C30FD5">
        <w:rPr>
          <w:rFonts w:asciiTheme="majorHAnsi" w:hAnsiTheme="majorHAnsi"/>
        </w:rPr>
        <w:t xml:space="preserve"> de bonheur</w:t>
      </w:r>
    </w:p>
    <w:p w14:paraId="5355EB8A" w14:textId="2B052C90"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Trouble ma raison et mon </w:t>
      </w:r>
      <w:proofErr w:type="spellStart"/>
      <w:r w:rsidRPr="00C30FD5">
        <w:rPr>
          <w:rFonts w:asciiTheme="majorHAnsi" w:hAnsiTheme="majorHAnsi"/>
        </w:rPr>
        <w:t>coeur</w:t>
      </w:r>
      <w:proofErr w:type="spellEnd"/>
      <w:r w:rsidRPr="00C30FD5">
        <w:rPr>
          <w:rFonts w:asciiTheme="majorHAnsi" w:hAnsiTheme="majorHAnsi"/>
        </w:rPr>
        <w:t>!</w:t>
      </w:r>
    </w:p>
    <w:p w14:paraId="008B5600" w14:textId="4FCEF829"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Ah! </w:t>
      </w:r>
      <w:proofErr w:type="spellStart"/>
      <w:r w:rsidRPr="00C30FD5">
        <w:rPr>
          <w:rFonts w:asciiTheme="majorHAnsi" w:hAnsiTheme="majorHAnsi"/>
        </w:rPr>
        <w:t>mes</w:t>
      </w:r>
      <w:proofErr w:type="spellEnd"/>
      <w:r w:rsidRPr="00C30FD5">
        <w:rPr>
          <w:rFonts w:asciiTheme="majorHAnsi" w:hAnsiTheme="majorHAnsi"/>
        </w:rPr>
        <w:t xml:space="preserve"> </w:t>
      </w:r>
      <w:proofErr w:type="spellStart"/>
      <w:r w:rsidRPr="00C30FD5">
        <w:rPr>
          <w:rFonts w:asciiTheme="majorHAnsi" w:hAnsiTheme="majorHAnsi"/>
        </w:rPr>
        <w:t>amis</w:t>
      </w:r>
      <w:proofErr w:type="spellEnd"/>
      <w:r w:rsidRPr="00C30FD5">
        <w:rPr>
          <w:rFonts w:asciiTheme="majorHAnsi" w:hAnsiTheme="majorHAnsi"/>
        </w:rPr>
        <w:t xml:space="preserve">, </w:t>
      </w:r>
      <w:proofErr w:type="spellStart"/>
      <w:r w:rsidRPr="00C30FD5">
        <w:rPr>
          <w:rFonts w:asciiTheme="majorHAnsi" w:hAnsiTheme="majorHAnsi"/>
        </w:rPr>
        <w:t>quel</w:t>
      </w:r>
      <w:proofErr w:type="spellEnd"/>
      <w:r w:rsidRPr="00C30FD5">
        <w:rPr>
          <w:rFonts w:asciiTheme="majorHAnsi" w:hAnsiTheme="majorHAnsi"/>
        </w:rPr>
        <w:t xml:space="preserve"> jour de fête!</w:t>
      </w:r>
    </w:p>
    <w:p w14:paraId="52131A08" w14:textId="73B60963"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Je </w:t>
      </w:r>
      <w:proofErr w:type="spellStart"/>
      <w:r w:rsidRPr="00C30FD5">
        <w:rPr>
          <w:rFonts w:asciiTheme="majorHAnsi" w:hAnsiTheme="majorHAnsi"/>
        </w:rPr>
        <w:t>vais</w:t>
      </w:r>
      <w:proofErr w:type="spellEnd"/>
      <w:r w:rsidRPr="00C30FD5">
        <w:rPr>
          <w:rFonts w:asciiTheme="majorHAnsi" w:hAnsiTheme="majorHAnsi"/>
        </w:rPr>
        <w:t xml:space="preserve"> marcher sous </w:t>
      </w:r>
      <w:proofErr w:type="spellStart"/>
      <w:r w:rsidRPr="00C30FD5">
        <w:rPr>
          <w:rFonts w:asciiTheme="majorHAnsi" w:hAnsiTheme="majorHAnsi"/>
        </w:rPr>
        <w:t>vos</w:t>
      </w:r>
      <w:proofErr w:type="spellEnd"/>
      <w:r w:rsidRPr="00C30FD5">
        <w:rPr>
          <w:rFonts w:asciiTheme="majorHAnsi" w:hAnsiTheme="majorHAnsi"/>
        </w:rPr>
        <w:t xml:space="preserve"> </w:t>
      </w:r>
      <w:proofErr w:type="spellStart"/>
      <w:r w:rsidRPr="00C30FD5">
        <w:rPr>
          <w:rFonts w:asciiTheme="majorHAnsi" w:hAnsiTheme="majorHAnsi"/>
        </w:rPr>
        <w:t>drapeaux</w:t>
      </w:r>
      <w:proofErr w:type="spellEnd"/>
      <w:r w:rsidRPr="00C30FD5">
        <w:rPr>
          <w:rFonts w:asciiTheme="majorHAnsi" w:hAnsiTheme="majorHAnsi"/>
        </w:rPr>
        <w:t>.</w:t>
      </w:r>
    </w:p>
    <w:p w14:paraId="099D685B" w14:textId="17D660AF" w:rsidR="00C30FD5" w:rsidRDefault="00C30FD5" w:rsidP="00AE69EA">
      <w:pPr>
        <w:spacing w:line="324" w:lineRule="atLeast"/>
        <w:contextualSpacing/>
        <w:rPr>
          <w:rFonts w:asciiTheme="majorHAnsi" w:hAnsiTheme="majorHAnsi"/>
        </w:rPr>
      </w:pPr>
      <w:r w:rsidRPr="00C30FD5">
        <w:rPr>
          <w:rFonts w:asciiTheme="majorHAnsi" w:hAnsiTheme="majorHAnsi"/>
        </w:rPr>
        <w:t>Ah, my friends, what a day for celebrating!</w:t>
      </w:r>
    </w:p>
    <w:p w14:paraId="1647D093" w14:textId="6085B5B2" w:rsidR="00C30FD5" w:rsidRDefault="00C30FD5" w:rsidP="00AE69EA">
      <w:pPr>
        <w:spacing w:line="324" w:lineRule="atLeast"/>
        <w:contextualSpacing/>
        <w:rPr>
          <w:rFonts w:asciiTheme="majorHAnsi" w:hAnsiTheme="majorHAnsi"/>
        </w:rPr>
      </w:pPr>
      <w:r w:rsidRPr="00C30FD5">
        <w:rPr>
          <w:rFonts w:asciiTheme="majorHAnsi" w:hAnsiTheme="majorHAnsi"/>
        </w:rPr>
        <w:t>I shall march under your flags.</w:t>
      </w:r>
    </w:p>
    <w:p w14:paraId="04984F86" w14:textId="5F954A1E" w:rsidR="00C30FD5" w:rsidRDefault="00C30FD5" w:rsidP="00AE69EA">
      <w:pPr>
        <w:spacing w:line="324" w:lineRule="atLeast"/>
        <w:contextualSpacing/>
        <w:rPr>
          <w:rFonts w:asciiTheme="majorHAnsi" w:hAnsiTheme="majorHAnsi"/>
        </w:rPr>
      </w:pPr>
      <w:r w:rsidRPr="00C30FD5">
        <w:rPr>
          <w:rFonts w:asciiTheme="majorHAnsi" w:hAnsiTheme="majorHAnsi"/>
        </w:rPr>
        <w:t>Love, which has turned my head,</w:t>
      </w:r>
    </w:p>
    <w:p w14:paraId="7D495A47" w14:textId="5FD52FD4" w:rsidR="00C30FD5" w:rsidRDefault="00C30FD5" w:rsidP="00AE69EA">
      <w:pPr>
        <w:spacing w:line="324" w:lineRule="atLeast"/>
        <w:contextualSpacing/>
        <w:rPr>
          <w:rFonts w:asciiTheme="majorHAnsi" w:hAnsiTheme="majorHAnsi"/>
        </w:rPr>
      </w:pPr>
      <w:r w:rsidRPr="00C30FD5">
        <w:rPr>
          <w:rFonts w:asciiTheme="majorHAnsi" w:hAnsiTheme="majorHAnsi"/>
        </w:rPr>
        <w:t>from now on is making me into a hero.</w:t>
      </w:r>
    </w:p>
    <w:p w14:paraId="1098BFF2" w14:textId="3E64E341" w:rsidR="00C30FD5" w:rsidRDefault="00C30FD5" w:rsidP="00AE69EA">
      <w:pPr>
        <w:spacing w:line="324" w:lineRule="atLeast"/>
        <w:contextualSpacing/>
        <w:rPr>
          <w:rFonts w:asciiTheme="majorHAnsi" w:hAnsiTheme="majorHAnsi"/>
        </w:rPr>
      </w:pPr>
      <w:r w:rsidRPr="00C30FD5">
        <w:rPr>
          <w:rFonts w:asciiTheme="majorHAnsi" w:hAnsiTheme="majorHAnsi"/>
        </w:rPr>
        <w:t xml:space="preserve">Ah, what happiness, </w:t>
      </w:r>
      <w:proofErr w:type="gramStart"/>
      <w:r w:rsidRPr="00C30FD5">
        <w:rPr>
          <w:rFonts w:asciiTheme="majorHAnsi" w:hAnsiTheme="majorHAnsi"/>
        </w:rPr>
        <w:t>yes</w:t>
      </w:r>
      <w:proofErr w:type="gramEnd"/>
      <w:r w:rsidRPr="00C30FD5">
        <w:rPr>
          <w:rFonts w:asciiTheme="majorHAnsi" w:hAnsiTheme="majorHAnsi"/>
        </w:rPr>
        <w:t xml:space="preserve"> my friends</w:t>
      </w:r>
    </w:p>
    <w:p w14:paraId="3F6F1D23" w14:textId="54A2FCF6" w:rsidR="00C30FD5" w:rsidRDefault="00C30FD5" w:rsidP="00AE69EA">
      <w:pPr>
        <w:spacing w:line="324" w:lineRule="atLeast"/>
        <w:contextualSpacing/>
        <w:rPr>
          <w:rFonts w:asciiTheme="majorHAnsi" w:hAnsiTheme="majorHAnsi"/>
        </w:rPr>
      </w:pPr>
      <w:r w:rsidRPr="00C30FD5">
        <w:rPr>
          <w:rFonts w:asciiTheme="majorHAnsi" w:hAnsiTheme="majorHAnsi"/>
        </w:rPr>
        <w:t>I shall march under your flags.</w:t>
      </w:r>
    </w:p>
    <w:p w14:paraId="0BCF423C" w14:textId="42B7ABCD" w:rsidR="00C30FD5" w:rsidRDefault="00C30FD5" w:rsidP="00AE69EA">
      <w:pPr>
        <w:spacing w:line="324" w:lineRule="atLeast"/>
        <w:contextualSpacing/>
        <w:rPr>
          <w:rFonts w:asciiTheme="majorHAnsi" w:hAnsiTheme="majorHAnsi"/>
        </w:rPr>
      </w:pPr>
      <w:r w:rsidRPr="00C30FD5">
        <w:rPr>
          <w:rFonts w:asciiTheme="majorHAnsi" w:hAnsiTheme="majorHAnsi"/>
        </w:rPr>
        <w:t>Yes, she for whom I live and breathe</w:t>
      </w:r>
    </w:p>
    <w:p w14:paraId="1B46A95F" w14:textId="4BD99571" w:rsidR="00C30FD5" w:rsidRDefault="00C30FD5" w:rsidP="00AE69EA">
      <w:pPr>
        <w:spacing w:line="324" w:lineRule="atLeast"/>
        <w:contextualSpacing/>
        <w:rPr>
          <w:rFonts w:asciiTheme="majorHAnsi" w:hAnsiTheme="majorHAnsi"/>
        </w:rPr>
      </w:pPr>
      <w:r w:rsidRPr="00C30FD5">
        <w:rPr>
          <w:rFonts w:asciiTheme="majorHAnsi" w:hAnsiTheme="majorHAnsi"/>
        </w:rPr>
        <w:t>has deigned to smile upon my vows.</w:t>
      </w:r>
    </w:p>
    <w:p w14:paraId="7546DEA6" w14:textId="236900FB" w:rsidR="00C30FD5" w:rsidRDefault="00C30FD5" w:rsidP="00AE69EA">
      <w:pPr>
        <w:spacing w:line="324" w:lineRule="atLeast"/>
        <w:contextualSpacing/>
        <w:rPr>
          <w:rFonts w:asciiTheme="majorHAnsi" w:hAnsiTheme="majorHAnsi"/>
        </w:rPr>
      </w:pPr>
      <w:r w:rsidRPr="00C30FD5">
        <w:rPr>
          <w:rFonts w:asciiTheme="majorHAnsi" w:hAnsiTheme="majorHAnsi"/>
        </w:rPr>
        <w:t>And this sweet hope of happiness</w:t>
      </w:r>
    </w:p>
    <w:p w14:paraId="0E57700F" w14:textId="716F4BF8" w:rsidR="00C30FD5" w:rsidRDefault="00C30FD5" w:rsidP="00AE69EA">
      <w:pPr>
        <w:spacing w:line="324" w:lineRule="atLeast"/>
        <w:contextualSpacing/>
        <w:rPr>
          <w:rFonts w:asciiTheme="majorHAnsi" w:hAnsiTheme="majorHAnsi"/>
        </w:rPr>
      </w:pPr>
      <w:r w:rsidRPr="00C30FD5">
        <w:rPr>
          <w:rFonts w:asciiTheme="majorHAnsi" w:hAnsiTheme="majorHAnsi"/>
        </w:rPr>
        <w:t>has shaken my mind and my heart.</w:t>
      </w:r>
    </w:p>
    <w:p w14:paraId="55C2500B" w14:textId="13A7D1C7" w:rsidR="00C30FD5" w:rsidRDefault="00C30FD5" w:rsidP="00AE69EA">
      <w:pPr>
        <w:spacing w:line="324" w:lineRule="atLeast"/>
        <w:contextualSpacing/>
        <w:rPr>
          <w:rFonts w:asciiTheme="majorHAnsi" w:hAnsiTheme="majorHAnsi"/>
        </w:rPr>
      </w:pPr>
      <w:r w:rsidRPr="00C30FD5">
        <w:rPr>
          <w:rFonts w:asciiTheme="majorHAnsi" w:hAnsiTheme="majorHAnsi"/>
        </w:rPr>
        <w:t>Ah, my friends, what a day for celebrating!</w:t>
      </w:r>
    </w:p>
    <w:p w14:paraId="07CA9DE8" w14:textId="03187273" w:rsidR="00C30FD5" w:rsidRDefault="00C30FD5" w:rsidP="00AE69EA">
      <w:pPr>
        <w:spacing w:line="324" w:lineRule="atLeast"/>
        <w:contextualSpacing/>
        <w:rPr>
          <w:rFonts w:asciiTheme="majorHAnsi" w:hAnsiTheme="majorHAnsi"/>
        </w:rPr>
        <w:sectPr w:rsidR="00C30FD5" w:rsidSect="00C30FD5">
          <w:type w:val="continuous"/>
          <w:pgSz w:w="12240" w:h="15840"/>
          <w:pgMar w:top="1152" w:right="1296" w:bottom="1296" w:left="1296" w:header="720" w:footer="720" w:gutter="0"/>
          <w:cols w:num="2" w:space="720"/>
          <w:docGrid w:linePitch="360"/>
        </w:sectPr>
      </w:pPr>
      <w:r w:rsidRPr="00C30FD5">
        <w:rPr>
          <w:rFonts w:asciiTheme="majorHAnsi" w:hAnsiTheme="majorHAnsi"/>
        </w:rPr>
        <w:t>I shall march under your flags.</w:t>
      </w:r>
    </w:p>
    <w:p w14:paraId="19A054A5" w14:textId="05C3470F" w:rsidR="00C30FD5" w:rsidRDefault="00C30FD5" w:rsidP="00AE69EA">
      <w:pPr>
        <w:spacing w:line="324" w:lineRule="atLeast"/>
        <w:contextualSpacing/>
        <w:rPr>
          <w:rFonts w:asciiTheme="majorHAnsi" w:hAnsiTheme="majorHAnsi"/>
        </w:rPr>
      </w:pPr>
    </w:p>
    <w:p w14:paraId="36DC038D" w14:textId="77777777" w:rsidR="00C30FD5" w:rsidRPr="00C30FD5" w:rsidRDefault="00C30FD5" w:rsidP="00AE69EA">
      <w:pPr>
        <w:spacing w:line="324" w:lineRule="atLeast"/>
        <w:contextualSpacing/>
        <w:sectPr w:rsidR="00C30FD5" w:rsidRPr="00C30FD5" w:rsidSect="00B2789F">
          <w:type w:val="continuous"/>
          <w:pgSz w:w="12240" w:h="15840"/>
          <w:pgMar w:top="1152" w:right="1296" w:bottom="1296" w:left="1296" w:header="720" w:footer="720" w:gutter="0"/>
          <w:cols w:space="720"/>
          <w:docGrid w:linePitch="360"/>
        </w:sectPr>
      </w:pPr>
    </w:p>
    <w:p w14:paraId="25AD4282" w14:textId="6B6E52BE" w:rsidR="00AE69EA" w:rsidRPr="00C11F8B" w:rsidRDefault="00C30FD5" w:rsidP="00AE69EA">
      <w:pPr>
        <w:spacing w:line="324" w:lineRule="atLeast"/>
        <w:contextualSpacing/>
        <w:rPr>
          <w:rFonts w:asciiTheme="majorHAnsi" w:hAnsiTheme="majorHAnsi"/>
          <w:b/>
          <w:i/>
        </w:rPr>
      </w:pPr>
      <w:r w:rsidRPr="00C11F8B">
        <w:rPr>
          <w:rFonts w:asciiTheme="majorHAnsi" w:hAnsiTheme="majorHAnsi"/>
          <w:b/>
          <w:i/>
        </w:rPr>
        <w:t>Translation by Ann Feeney</w:t>
      </w:r>
    </w:p>
    <w:p w14:paraId="1AE8DDF5" w14:textId="77777777" w:rsidR="00C30FD5" w:rsidRDefault="00C30FD5" w:rsidP="00C30FD5">
      <w:pPr>
        <w:spacing w:line="324" w:lineRule="atLeast"/>
        <w:contextualSpacing/>
        <w:rPr>
          <w:rFonts w:asciiTheme="majorHAnsi" w:hAnsiTheme="majorHAnsi"/>
          <w:b/>
        </w:rPr>
      </w:pPr>
    </w:p>
    <w:p w14:paraId="6C350BAF" w14:textId="77777777" w:rsidR="00C30FD5" w:rsidRPr="00C30FD5" w:rsidRDefault="00C30FD5" w:rsidP="00C30FD5">
      <w:pPr>
        <w:spacing w:line="324" w:lineRule="atLeast"/>
        <w:contextualSpacing/>
        <w:rPr>
          <w:rFonts w:asciiTheme="majorHAnsi" w:hAnsiTheme="majorHAnsi"/>
          <w:b/>
        </w:rPr>
      </w:pPr>
    </w:p>
    <w:p w14:paraId="768BC5EF" w14:textId="145E7F9C" w:rsidR="00AE69EA" w:rsidRPr="007A3053" w:rsidRDefault="00C30FD5" w:rsidP="007A3053">
      <w:pPr>
        <w:spacing w:line="324" w:lineRule="atLeast"/>
        <w:contextualSpacing/>
        <w:jc w:val="center"/>
        <w:rPr>
          <w:rFonts w:asciiTheme="majorHAnsi" w:hAnsiTheme="majorHAnsi"/>
          <w:b/>
        </w:rPr>
      </w:pPr>
      <w:r>
        <w:rPr>
          <w:rFonts w:asciiTheme="majorHAnsi" w:hAnsiTheme="majorHAnsi"/>
          <w:b/>
        </w:rPr>
        <w:t xml:space="preserve">Act II Trio: </w:t>
      </w:r>
      <w:r w:rsidRPr="00C30FD5">
        <w:rPr>
          <w:rFonts w:asciiTheme="majorHAnsi" w:hAnsiTheme="majorHAnsi"/>
          <w:b/>
        </w:rPr>
        <w:t xml:space="preserve">Le jour </w:t>
      </w:r>
      <w:proofErr w:type="spellStart"/>
      <w:r w:rsidRPr="00C30FD5">
        <w:rPr>
          <w:rFonts w:asciiTheme="majorHAnsi" w:hAnsiTheme="majorHAnsi"/>
          <w:b/>
        </w:rPr>
        <w:t>naissait</w:t>
      </w:r>
      <w:proofErr w:type="spellEnd"/>
      <w:r w:rsidRPr="00C30FD5">
        <w:rPr>
          <w:rFonts w:asciiTheme="majorHAnsi" w:hAnsiTheme="majorHAnsi"/>
          <w:b/>
        </w:rPr>
        <w:t xml:space="preserve"> dans le bocage</w:t>
      </w:r>
    </w:p>
    <w:p w14:paraId="444B5623" w14:textId="77777777" w:rsidR="00C30FD5" w:rsidRDefault="00C30FD5" w:rsidP="00AE69EA">
      <w:pPr>
        <w:spacing w:line="324" w:lineRule="atLeast"/>
        <w:contextualSpacing/>
        <w:rPr>
          <w:rFonts w:asciiTheme="majorHAnsi" w:hAnsiTheme="majorHAnsi"/>
        </w:rPr>
      </w:pPr>
    </w:p>
    <w:p w14:paraId="6481188E" w14:textId="1BFE1B61" w:rsidR="007A3053" w:rsidRPr="00C11F8B" w:rsidRDefault="007A3053" w:rsidP="007A3053">
      <w:pPr>
        <w:spacing w:line="324" w:lineRule="atLeast"/>
        <w:contextualSpacing/>
        <w:rPr>
          <w:rFonts w:asciiTheme="majorHAnsi" w:hAnsiTheme="majorHAnsi"/>
          <w:b/>
          <w:i/>
        </w:rPr>
      </w:pPr>
      <w:r w:rsidRPr="00C11F8B">
        <w:rPr>
          <w:rFonts w:asciiTheme="majorHAnsi" w:hAnsiTheme="majorHAnsi"/>
          <w:b/>
          <w:i/>
        </w:rPr>
        <w:t>The hilarious scene of the singing lesson.</w:t>
      </w:r>
    </w:p>
    <w:p w14:paraId="702FED7F" w14:textId="77777777" w:rsidR="00C11F8B" w:rsidRPr="007A3053" w:rsidRDefault="00C11F8B" w:rsidP="007A3053">
      <w:pPr>
        <w:spacing w:line="324" w:lineRule="atLeast"/>
        <w:contextualSpacing/>
        <w:rPr>
          <w:rFonts w:asciiTheme="majorHAnsi" w:hAnsiTheme="majorHAnsi"/>
          <w:i/>
        </w:rPr>
      </w:pPr>
    </w:p>
    <w:p w14:paraId="3AE72216" w14:textId="77777777" w:rsidR="007A3053" w:rsidRDefault="007A3053" w:rsidP="007A3053">
      <w:pPr>
        <w:spacing w:line="324" w:lineRule="atLeast"/>
        <w:contextualSpacing/>
        <w:rPr>
          <w:rFonts w:asciiTheme="majorHAnsi" w:hAnsiTheme="majorHAnsi"/>
        </w:rPr>
      </w:pPr>
      <w:r w:rsidRPr="007A3053">
        <w:rPr>
          <w:rFonts w:asciiTheme="majorHAnsi" w:hAnsiTheme="majorHAnsi"/>
          <w:b/>
        </w:rPr>
        <w:t>Synopsis:</w:t>
      </w:r>
      <w:r w:rsidRPr="007A3053">
        <w:rPr>
          <w:rFonts w:asciiTheme="majorHAnsi" w:hAnsiTheme="majorHAnsi"/>
        </w:rPr>
        <w:t xml:space="preserve"> In the castle of the </w:t>
      </w:r>
      <w:proofErr w:type="spellStart"/>
      <w:r w:rsidRPr="007A3053">
        <w:rPr>
          <w:rFonts w:asciiTheme="majorHAnsi" w:hAnsiTheme="majorHAnsi"/>
        </w:rPr>
        <w:t>Birkenfelds</w:t>
      </w:r>
      <w:proofErr w:type="spellEnd"/>
      <w:r w:rsidRPr="007A3053">
        <w:rPr>
          <w:rFonts w:asciiTheme="majorHAnsi" w:hAnsiTheme="majorHAnsi"/>
        </w:rPr>
        <w:t xml:space="preserve">. The Marquise has commissioned a notary to draw up a marriage contract. According to her will, Marie is to marry the son of the Duchess of </w:t>
      </w:r>
      <w:proofErr w:type="spellStart"/>
      <w:r w:rsidRPr="007A3053">
        <w:rPr>
          <w:rFonts w:asciiTheme="majorHAnsi" w:hAnsiTheme="majorHAnsi"/>
        </w:rPr>
        <w:t>Krakentorp</w:t>
      </w:r>
      <w:proofErr w:type="spellEnd"/>
      <w:r w:rsidRPr="007A3053">
        <w:rPr>
          <w:rFonts w:asciiTheme="majorHAnsi" w:hAnsiTheme="majorHAnsi"/>
        </w:rPr>
        <w:t xml:space="preserve">. Although Marie has consented, she is sad. The Marquise brings in experts to instruct Marie on how to be a lady. The Marquise has summoned </w:t>
      </w:r>
      <w:proofErr w:type="spellStart"/>
      <w:r w:rsidRPr="007A3053">
        <w:rPr>
          <w:rFonts w:asciiTheme="majorHAnsi" w:hAnsiTheme="majorHAnsi"/>
        </w:rPr>
        <w:t>Sulpice</w:t>
      </w:r>
      <w:proofErr w:type="spellEnd"/>
      <w:r w:rsidRPr="007A3053">
        <w:rPr>
          <w:rFonts w:asciiTheme="majorHAnsi" w:hAnsiTheme="majorHAnsi"/>
        </w:rPr>
        <w:t xml:space="preserve"> to talk to her. He appears during a singing lesson given by her to Marie, which shows that Marie has not yet completely abandoned her military manners. The singing lesson gets out of hand, as Marie, while being taught an old-fashioned aria, repeatedly falls into the melody of the regimental anthem. The Marquise leaves the room to take care of the preparations for the reception of the Duke’s son and other distinguished heads of the country.</w:t>
      </w:r>
    </w:p>
    <w:p w14:paraId="08523ECB" w14:textId="77777777" w:rsidR="007A3053" w:rsidRPr="007A3053" w:rsidRDefault="007A3053" w:rsidP="007A3053">
      <w:pPr>
        <w:spacing w:line="324" w:lineRule="atLeast"/>
        <w:contextualSpacing/>
        <w:rPr>
          <w:rFonts w:asciiTheme="majorHAnsi" w:hAnsiTheme="majorHAnsi"/>
        </w:rPr>
      </w:pPr>
    </w:p>
    <w:p w14:paraId="50136D8C" w14:textId="66FF4B5C" w:rsidR="007A3053" w:rsidRPr="007A3053" w:rsidRDefault="007A3053" w:rsidP="007A3053">
      <w:pPr>
        <w:spacing w:line="324" w:lineRule="atLeast"/>
        <w:contextualSpacing/>
        <w:rPr>
          <w:rFonts w:asciiTheme="majorHAnsi" w:hAnsiTheme="majorHAnsi"/>
        </w:rPr>
      </w:pPr>
      <w:r w:rsidRPr="007A3053">
        <w:rPr>
          <w:rFonts w:asciiTheme="majorHAnsi" w:hAnsiTheme="majorHAnsi"/>
        </w:rPr>
        <w:t xml:space="preserve">Marie has to sing an old-fashioned aria (“Le jour </w:t>
      </w:r>
      <w:proofErr w:type="spellStart"/>
      <w:r w:rsidRPr="007A3053">
        <w:rPr>
          <w:rFonts w:asciiTheme="majorHAnsi" w:hAnsiTheme="majorHAnsi"/>
        </w:rPr>
        <w:t>naissait</w:t>
      </w:r>
      <w:proofErr w:type="spellEnd"/>
      <w:r w:rsidRPr="007A3053">
        <w:rPr>
          <w:rFonts w:asciiTheme="majorHAnsi" w:hAnsiTheme="majorHAnsi"/>
        </w:rPr>
        <w:t xml:space="preserve"> dans le bocage”) with languishing tril</w:t>
      </w:r>
      <w:r w:rsidR="008D3A47">
        <w:rPr>
          <w:rFonts w:asciiTheme="majorHAnsi" w:hAnsiTheme="majorHAnsi"/>
        </w:rPr>
        <w:t>ls and roulades</w:t>
      </w:r>
      <w:r w:rsidRPr="007A3053">
        <w:rPr>
          <w:rFonts w:asciiTheme="majorHAnsi" w:hAnsiTheme="majorHAnsi"/>
        </w:rPr>
        <w:t xml:space="preserve">, which the Marquise accompanies with almost grotesque and simple chords on the piano. </w:t>
      </w:r>
      <w:proofErr w:type="spellStart"/>
      <w:r w:rsidRPr="007A3053">
        <w:rPr>
          <w:rFonts w:asciiTheme="majorHAnsi" w:hAnsiTheme="majorHAnsi"/>
        </w:rPr>
        <w:t>Sulpice</w:t>
      </w:r>
      <w:proofErr w:type="spellEnd"/>
      <w:r w:rsidRPr="007A3053">
        <w:rPr>
          <w:rFonts w:asciiTheme="majorHAnsi" w:hAnsiTheme="majorHAnsi"/>
        </w:rPr>
        <w:t xml:space="preserve"> sabotages it with Rataplan (regimental song) interjections. Marie willingly begins the song, but soon, to the Marquise’s horror, she returns to the military with a cascade of scales and arpeggios and sings the regimental song. </w:t>
      </w:r>
    </w:p>
    <w:p w14:paraId="4A0E19AF" w14:textId="77777777" w:rsidR="00C30FD5" w:rsidRDefault="00C30FD5" w:rsidP="00AE69EA">
      <w:pPr>
        <w:spacing w:line="324" w:lineRule="atLeast"/>
        <w:contextualSpacing/>
        <w:rPr>
          <w:rFonts w:asciiTheme="majorHAnsi" w:hAnsiTheme="majorHAnsi"/>
        </w:rPr>
        <w:sectPr w:rsidR="00C30FD5" w:rsidSect="00C30FD5">
          <w:type w:val="continuous"/>
          <w:pgSz w:w="12240" w:h="15840"/>
          <w:pgMar w:top="1152" w:right="1296" w:bottom="1296" w:left="1296" w:header="720" w:footer="720" w:gutter="0"/>
          <w:cols w:space="720"/>
          <w:docGrid w:linePitch="360"/>
        </w:sectPr>
      </w:pPr>
    </w:p>
    <w:p w14:paraId="7D563FF1" w14:textId="7297CAC8" w:rsidR="00AE69EA" w:rsidRDefault="00AE69EA" w:rsidP="00AE69EA">
      <w:pPr>
        <w:spacing w:line="324" w:lineRule="atLeast"/>
        <w:contextualSpacing/>
        <w:rPr>
          <w:rFonts w:asciiTheme="majorHAnsi" w:hAnsiTheme="majorHAnsi"/>
        </w:rPr>
      </w:pPr>
    </w:p>
    <w:p w14:paraId="3E4C33B2" w14:textId="77777777" w:rsidR="00C11F8B" w:rsidRDefault="00C11F8B" w:rsidP="00AE69EA">
      <w:pPr>
        <w:spacing w:line="324" w:lineRule="atLeast"/>
        <w:contextualSpacing/>
        <w:rPr>
          <w:rFonts w:asciiTheme="majorHAnsi" w:hAnsiTheme="majorHAnsi"/>
        </w:rPr>
        <w:sectPr w:rsidR="00C11F8B" w:rsidSect="00F0672B">
          <w:type w:val="continuous"/>
          <w:pgSz w:w="12240" w:h="15840"/>
          <w:pgMar w:top="1152" w:right="1296" w:bottom="1296" w:left="1296" w:header="720" w:footer="720" w:gutter="0"/>
          <w:cols w:num="2" w:space="720"/>
          <w:docGrid w:linePitch="360"/>
        </w:sectPr>
      </w:pPr>
    </w:p>
    <w:p w14:paraId="281BEEF8" w14:textId="7EAF9925" w:rsidR="00B73BC1" w:rsidRPr="00C11F8B" w:rsidRDefault="00C11F8B" w:rsidP="00AE69EA">
      <w:pPr>
        <w:spacing w:line="324" w:lineRule="atLeast"/>
        <w:contextualSpacing/>
        <w:rPr>
          <w:rFonts w:asciiTheme="majorHAnsi" w:hAnsiTheme="majorHAnsi"/>
          <w:b/>
          <w:i/>
        </w:rPr>
      </w:pPr>
      <w:r w:rsidRPr="00C11F8B">
        <w:rPr>
          <w:rFonts w:asciiTheme="majorHAnsi" w:hAnsiTheme="majorHAnsi"/>
          <w:b/>
          <w:i/>
        </w:rPr>
        <w:t xml:space="preserve">Synopsis </w:t>
      </w:r>
      <w:r>
        <w:rPr>
          <w:rFonts w:asciiTheme="majorHAnsi" w:hAnsiTheme="majorHAnsi"/>
          <w:b/>
          <w:i/>
        </w:rPr>
        <w:t>from</w:t>
      </w:r>
      <w:r w:rsidRPr="00C11F8B">
        <w:rPr>
          <w:rFonts w:asciiTheme="majorHAnsi" w:hAnsiTheme="majorHAnsi"/>
          <w:b/>
          <w:i/>
        </w:rPr>
        <w:t xml:space="preserve"> Online Opera Guide (opera-inside.com)</w:t>
      </w:r>
    </w:p>
    <w:p w14:paraId="728FE231" w14:textId="77777777" w:rsidR="00AE69EA" w:rsidRPr="00C11F8B" w:rsidRDefault="00AE69EA" w:rsidP="00AE69EA">
      <w:pPr>
        <w:spacing w:line="324" w:lineRule="atLeast"/>
        <w:contextualSpacing/>
        <w:rPr>
          <w:rFonts w:asciiTheme="majorHAnsi" w:hAnsiTheme="majorHAnsi"/>
          <w:b/>
        </w:rPr>
      </w:pPr>
    </w:p>
    <w:p w14:paraId="0D7C2F51" w14:textId="77777777" w:rsidR="00C11F8B" w:rsidRDefault="00C11F8B" w:rsidP="009256CC">
      <w:pPr>
        <w:spacing w:line="324" w:lineRule="atLeast"/>
        <w:contextualSpacing/>
        <w:rPr>
          <w:rFonts w:asciiTheme="majorHAnsi" w:hAnsiTheme="majorHAnsi"/>
        </w:rPr>
        <w:sectPr w:rsidR="00C11F8B" w:rsidSect="00C11F8B">
          <w:type w:val="continuous"/>
          <w:pgSz w:w="12240" w:h="15840"/>
          <w:pgMar w:top="1152" w:right="1296" w:bottom="1296" w:left="1296" w:header="720" w:footer="720" w:gutter="0"/>
          <w:cols w:space="720"/>
          <w:docGrid w:linePitch="360"/>
        </w:sectPr>
      </w:pPr>
    </w:p>
    <w:p w14:paraId="19935C67" w14:textId="0C68045E" w:rsidR="00AE69EA" w:rsidRDefault="00AE69EA" w:rsidP="009256CC">
      <w:pPr>
        <w:spacing w:line="324" w:lineRule="atLeast"/>
        <w:contextualSpacing/>
        <w:rPr>
          <w:rFonts w:asciiTheme="majorHAnsi" w:hAnsiTheme="majorHAnsi"/>
        </w:rPr>
      </w:pPr>
    </w:p>
    <w:sectPr w:rsidR="00AE69EA" w:rsidSect="00F0672B">
      <w:type w:val="continuous"/>
      <w:pgSz w:w="12240" w:h="15840"/>
      <w:pgMar w:top="1152" w:right="1296" w:bottom="1296"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12B3" w14:textId="77777777" w:rsidR="002612E3" w:rsidRDefault="002612E3" w:rsidP="00921670">
      <w:r>
        <w:separator/>
      </w:r>
    </w:p>
  </w:endnote>
  <w:endnote w:type="continuationSeparator" w:id="0">
    <w:p w14:paraId="078A82BD" w14:textId="77777777" w:rsidR="002612E3" w:rsidRDefault="002612E3" w:rsidP="0092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6E57" w14:textId="77777777" w:rsidR="00B73BC1" w:rsidRDefault="00B73BC1" w:rsidP="00921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24205" w14:textId="77777777" w:rsidR="00B73BC1" w:rsidRDefault="00B73BC1" w:rsidP="00921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58E7" w14:textId="77777777" w:rsidR="00B73BC1" w:rsidRDefault="00B73BC1" w:rsidP="00921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1F0">
      <w:rPr>
        <w:rStyle w:val="PageNumber"/>
        <w:noProof/>
      </w:rPr>
      <w:t>2</w:t>
    </w:r>
    <w:r>
      <w:rPr>
        <w:rStyle w:val="PageNumber"/>
      </w:rPr>
      <w:fldChar w:fldCharType="end"/>
    </w:r>
  </w:p>
  <w:p w14:paraId="683C863A" w14:textId="77777777" w:rsidR="00B73BC1" w:rsidRDefault="00B73BC1" w:rsidP="00921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B3BB" w14:textId="77777777" w:rsidR="002612E3" w:rsidRDefault="002612E3" w:rsidP="00921670">
      <w:r>
        <w:separator/>
      </w:r>
    </w:p>
  </w:footnote>
  <w:footnote w:type="continuationSeparator" w:id="0">
    <w:p w14:paraId="174C9CAD" w14:textId="77777777" w:rsidR="002612E3" w:rsidRDefault="002612E3" w:rsidP="00921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FAB"/>
    <w:rsid w:val="00034209"/>
    <w:rsid w:val="00042896"/>
    <w:rsid w:val="000431D7"/>
    <w:rsid w:val="00077E15"/>
    <w:rsid w:val="00095B1E"/>
    <w:rsid w:val="000967B1"/>
    <w:rsid w:val="000C2691"/>
    <w:rsid w:val="000D7EEE"/>
    <w:rsid w:val="000E7EE8"/>
    <w:rsid w:val="00107EEB"/>
    <w:rsid w:val="00133207"/>
    <w:rsid w:val="00173661"/>
    <w:rsid w:val="00192CEA"/>
    <w:rsid w:val="0019580E"/>
    <w:rsid w:val="001A35CB"/>
    <w:rsid w:val="001B4B59"/>
    <w:rsid w:val="001D19CA"/>
    <w:rsid w:val="001E3FAB"/>
    <w:rsid w:val="00212619"/>
    <w:rsid w:val="0022072B"/>
    <w:rsid w:val="002567C5"/>
    <w:rsid w:val="002612E3"/>
    <w:rsid w:val="002D05AF"/>
    <w:rsid w:val="002D0882"/>
    <w:rsid w:val="002D7722"/>
    <w:rsid w:val="0031059C"/>
    <w:rsid w:val="00314F05"/>
    <w:rsid w:val="00315207"/>
    <w:rsid w:val="00322994"/>
    <w:rsid w:val="003575CB"/>
    <w:rsid w:val="00373710"/>
    <w:rsid w:val="00383C89"/>
    <w:rsid w:val="00394D23"/>
    <w:rsid w:val="003B4B62"/>
    <w:rsid w:val="003B5278"/>
    <w:rsid w:val="004118F3"/>
    <w:rsid w:val="00436E0E"/>
    <w:rsid w:val="00441C4B"/>
    <w:rsid w:val="00495B3D"/>
    <w:rsid w:val="004A34AA"/>
    <w:rsid w:val="004A40DB"/>
    <w:rsid w:val="004B6DEA"/>
    <w:rsid w:val="004C2BA7"/>
    <w:rsid w:val="004D1AC0"/>
    <w:rsid w:val="004D32E2"/>
    <w:rsid w:val="004D3383"/>
    <w:rsid w:val="004D3467"/>
    <w:rsid w:val="004D56D0"/>
    <w:rsid w:val="004E29E6"/>
    <w:rsid w:val="004E5CD6"/>
    <w:rsid w:val="00500227"/>
    <w:rsid w:val="00524CDC"/>
    <w:rsid w:val="0054057B"/>
    <w:rsid w:val="00546319"/>
    <w:rsid w:val="005728F1"/>
    <w:rsid w:val="005745AA"/>
    <w:rsid w:val="005800B2"/>
    <w:rsid w:val="00583976"/>
    <w:rsid w:val="005C73B1"/>
    <w:rsid w:val="005D2001"/>
    <w:rsid w:val="005E20D7"/>
    <w:rsid w:val="005E2EB3"/>
    <w:rsid w:val="005E7B01"/>
    <w:rsid w:val="005F446C"/>
    <w:rsid w:val="00603115"/>
    <w:rsid w:val="00611955"/>
    <w:rsid w:val="006136FF"/>
    <w:rsid w:val="00634033"/>
    <w:rsid w:val="006443B4"/>
    <w:rsid w:val="00663F17"/>
    <w:rsid w:val="00664B8A"/>
    <w:rsid w:val="006833C0"/>
    <w:rsid w:val="006A65D2"/>
    <w:rsid w:val="006B653A"/>
    <w:rsid w:val="006E5C1E"/>
    <w:rsid w:val="006F4BA4"/>
    <w:rsid w:val="006F4F05"/>
    <w:rsid w:val="007075C7"/>
    <w:rsid w:val="00710541"/>
    <w:rsid w:val="00710856"/>
    <w:rsid w:val="00715A66"/>
    <w:rsid w:val="00717D4D"/>
    <w:rsid w:val="00730348"/>
    <w:rsid w:val="007344E2"/>
    <w:rsid w:val="00744041"/>
    <w:rsid w:val="0075274A"/>
    <w:rsid w:val="0075436B"/>
    <w:rsid w:val="00760DC7"/>
    <w:rsid w:val="00773936"/>
    <w:rsid w:val="007A3053"/>
    <w:rsid w:val="007C0C38"/>
    <w:rsid w:val="007D2904"/>
    <w:rsid w:val="007F05BF"/>
    <w:rsid w:val="007F21A1"/>
    <w:rsid w:val="00823EA7"/>
    <w:rsid w:val="00852509"/>
    <w:rsid w:val="008551F0"/>
    <w:rsid w:val="00872A44"/>
    <w:rsid w:val="008766DB"/>
    <w:rsid w:val="008A1336"/>
    <w:rsid w:val="008B3BB5"/>
    <w:rsid w:val="008C28A3"/>
    <w:rsid w:val="008D3A47"/>
    <w:rsid w:val="008E42A1"/>
    <w:rsid w:val="00907CE3"/>
    <w:rsid w:val="0091175D"/>
    <w:rsid w:val="009119E9"/>
    <w:rsid w:val="00921670"/>
    <w:rsid w:val="00922BE9"/>
    <w:rsid w:val="009256CC"/>
    <w:rsid w:val="00941145"/>
    <w:rsid w:val="0095792E"/>
    <w:rsid w:val="009767F6"/>
    <w:rsid w:val="009A1E9F"/>
    <w:rsid w:val="009D2CEA"/>
    <w:rsid w:val="009D7788"/>
    <w:rsid w:val="009E7F08"/>
    <w:rsid w:val="009F1BDA"/>
    <w:rsid w:val="009F7F3B"/>
    <w:rsid w:val="00A13F53"/>
    <w:rsid w:val="00A147EF"/>
    <w:rsid w:val="00A42025"/>
    <w:rsid w:val="00A61075"/>
    <w:rsid w:val="00A61098"/>
    <w:rsid w:val="00A66508"/>
    <w:rsid w:val="00A76AA8"/>
    <w:rsid w:val="00AA7630"/>
    <w:rsid w:val="00AC1D82"/>
    <w:rsid w:val="00AD5DA1"/>
    <w:rsid w:val="00AE69EA"/>
    <w:rsid w:val="00AF2D03"/>
    <w:rsid w:val="00B2583B"/>
    <w:rsid w:val="00B2789F"/>
    <w:rsid w:val="00B602A1"/>
    <w:rsid w:val="00B60316"/>
    <w:rsid w:val="00B73BC1"/>
    <w:rsid w:val="00B817FF"/>
    <w:rsid w:val="00B92AED"/>
    <w:rsid w:val="00BC1DDA"/>
    <w:rsid w:val="00BE3099"/>
    <w:rsid w:val="00BE7104"/>
    <w:rsid w:val="00BF596A"/>
    <w:rsid w:val="00C11F8B"/>
    <w:rsid w:val="00C30FD5"/>
    <w:rsid w:val="00C47F83"/>
    <w:rsid w:val="00C54A53"/>
    <w:rsid w:val="00C804CF"/>
    <w:rsid w:val="00CA7A66"/>
    <w:rsid w:val="00CC1BF9"/>
    <w:rsid w:val="00CD28F3"/>
    <w:rsid w:val="00D04F1C"/>
    <w:rsid w:val="00D05DF5"/>
    <w:rsid w:val="00D05FB7"/>
    <w:rsid w:val="00D06CB6"/>
    <w:rsid w:val="00D121C7"/>
    <w:rsid w:val="00D23B46"/>
    <w:rsid w:val="00D45C2A"/>
    <w:rsid w:val="00D71D48"/>
    <w:rsid w:val="00D85556"/>
    <w:rsid w:val="00DA67D8"/>
    <w:rsid w:val="00DA792E"/>
    <w:rsid w:val="00DC2C3A"/>
    <w:rsid w:val="00DD1F75"/>
    <w:rsid w:val="00DE67AB"/>
    <w:rsid w:val="00E40D4B"/>
    <w:rsid w:val="00E5556E"/>
    <w:rsid w:val="00E640E2"/>
    <w:rsid w:val="00E717EC"/>
    <w:rsid w:val="00EB0715"/>
    <w:rsid w:val="00EC64E4"/>
    <w:rsid w:val="00F0672B"/>
    <w:rsid w:val="00F07225"/>
    <w:rsid w:val="00F1378B"/>
    <w:rsid w:val="00F32542"/>
    <w:rsid w:val="00F33762"/>
    <w:rsid w:val="00F65302"/>
    <w:rsid w:val="00F6535D"/>
    <w:rsid w:val="00F840F5"/>
    <w:rsid w:val="00F93303"/>
    <w:rsid w:val="00FB1E59"/>
    <w:rsid w:val="00FC18AE"/>
    <w:rsid w:val="00FD1B28"/>
    <w:rsid w:val="00FD3837"/>
    <w:rsid w:val="00FE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1FFA5"/>
  <w14:defaultImageDpi w14:val="300"/>
  <w15:docId w15:val="{2204E2D3-F19F-FE41-800D-A84E403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D23"/>
    <w:rPr>
      <w:sz w:val="18"/>
      <w:szCs w:val="18"/>
    </w:rPr>
  </w:style>
  <w:style w:type="paragraph" w:styleId="CommentText">
    <w:name w:val="annotation text"/>
    <w:basedOn w:val="Normal"/>
    <w:link w:val="CommentTextChar"/>
    <w:uiPriority w:val="99"/>
    <w:semiHidden/>
    <w:unhideWhenUsed/>
    <w:rsid w:val="00394D23"/>
    <w:rPr>
      <w:rFonts w:eastAsiaTheme="minorHAnsi"/>
    </w:rPr>
  </w:style>
  <w:style w:type="character" w:customStyle="1" w:styleId="CommentTextChar">
    <w:name w:val="Comment Text Char"/>
    <w:basedOn w:val="DefaultParagraphFont"/>
    <w:link w:val="CommentText"/>
    <w:uiPriority w:val="99"/>
    <w:semiHidden/>
    <w:rsid w:val="00394D23"/>
    <w:rPr>
      <w:rFonts w:eastAsiaTheme="minorHAnsi"/>
    </w:rPr>
  </w:style>
  <w:style w:type="paragraph" w:styleId="BalloonText">
    <w:name w:val="Balloon Text"/>
    <w:basedOn w:val="Normal"/>
    <w:link w:val="BalloonTextChar"/>
    <w:uiPriority w:val="99"/>
    <w:semiHidden/>
    <w:unhideWhenUsed/>
    <w:rsid w:val="00394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D2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72A44"/>
    <w:rPr>
      <w:rFonts w:eastAsiaTheme="minorEastAsia"/>
      <w:b/>
      <w:bCs/>
      <w:sz w:val="20"/>
      <w:szCs w:val="20"/>
    </w:rPr>
  </w:style>
  <w:style w:type="character" w:customStyle="1" w:styleId="CommentSubjectChar">
    <w:name w:val="Comment Subject Char"/>
    <w:basedOn w:val="CommentTextChar"/>
    <w:link w:val="CommentSubject"/>
    <w:uiPriority w:val="99"/>
    <w:semiHidden/>
    <w:rsid w:val="00872A44"/>
    <w:rPr>
      <w:rFonts w:eastAsiaTheme="minorHAnsi"/>
      <w:b/>
      <w:bCs/>
      <w:sz w:val="20"/>
      <w:szCs w:val="20"/>
    </w:rPr>
  </w:style>
  <w:style w:type="paragraph" w:styleId="Footer">
    <w:name w:val="footer"/>
    <w:basedOn w:val="Normal"/>
    <w:link w:val="FooterChar"/>
    <w:uiPriority w:val="99"/>
    <w:unhideWhenUsed/>
    <w:rsid w:val="00921670"/>
    <w:pPr>
      <w:tabs>
        <w:tab w:val="center" w:pos="4320"/>
        <w:tab w:val="right" w:pos="8640"/>
      </w:tabs>
    </w:pPr>
  </w:style>
  <w:style w:type="character" w:customStyle="1" w:styleId="FooterChar">
    <w:name w:val="Footer Char"/>
    <w:basedOn w:val="DefaultParagraphFont"/>
    <w:link w:val="Footer"/>
    <w:uiPriority w:val="99"/>
    <w:rsid w:val="00921670"/>
  </w:style>
  <w:style w:type="character" w:styleId="PageNumber">
    <w:name w:val="page number"/>
    <w:basedOn w:val="DefaultParagraphFont"/>
    <w:uiPriority w:val="99"/>
    <w:semiHidden/>
    <w:unhideWhenUsed/>
    <w:rsid w:val="00921670"/>
  </w:style>
  <w:style w:type="paragraph" w:styleId="Header">
    <w:name w:val="header"/>
    <w:basedOn w:val="Normal"/>
    <w:link w:val="HeaderChar"/>
    <w:uiPriority w:val="99"/>
    <w:unhideWhenUsed/>
    <w:rsid w:val="00921670"/>
    <w:pPr>
      <w:tabs>
        <w:tab w:val="center" w:pos="4320"/>
        <w:tab w:val="right" w:pos="8640"/>
      </w:tabs>
    </w:pPr>
  </w:style>
  <w:style w:type="character" w:customStyle="1" w:styleId="HeaderChar">
    <w:name w:val="Header Char"/>
    <w:basedOn w:val="DefaultParagraphFont"/>
    <w:link w:val="Header"/>
    <w:uiPriority w:val="99"/>
    <w:rsid w:val="00921670"/>
  </w:style>
  <w:style w:type="character" w:styleId="Hyperlink">
    <w:name w:val="Hyperlink"/>
    <w:basedOn w:val="DefaultParagraphFont"/>
    <w:uiPriority w:val="99"/>
    <w:unhideWhenUsed/>
    <w:rsid w:val="00F0672B"/>
    <w:rPr>
      <w:color w:val="0000FF" w:themeColor="hyperlink"/>
      <w:u w:val="single"/>
    </w:rPr>
  </w:style>
  <w:style w:type="character" w:styleId="FollowedHyperlink">
    <w:name w:val="FollowedHyperlink"/>
    <w:basedOn w:val="DefaultParagraphFont"/>
    <w:uiPriority w:val="99"/>
    <w:semiHidden/>
    <w:unhideWhenUsed/>
    <w:rsid w:val="00F06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0955">
      <w:bodyDiv w:val="1"/>
      <w:marLeft w:val="0"/>
      <w:marRight w:val="0"/>
      <w:marTop w:val="0"/>
      <w:marBottom w:val="0"/>
      <w:divBdr>
        <w:top w:val="none" w:sz="0" w:space="0" w:color="auto"/>
        <w:left w:val="none" w:sz="0" w:space="0" w:color="auto"/>
        <w:bottom w:val="none" w:sz="0" w:space="0" w:color="auto"/>
        <w:right w:val="none" w:sz="0" w:space="0" w:color="auto"/>
      </w:divBdr>
    </w:div>
    <w:div w:id="990249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Silva</dc:creator>
  <cp:keywords/>
  <dc:description/>
  <cp:lastModifiedBy>Debra Erck</cp:lastModifiedBy>
  <cp:revision>2</cp:revision>
  <dcterms:created xsi:type="dcterms:W3CDTF">2020-10-14T14:34:00Z</dcterms:created>
  <dcterms:modified xsi:type="dcterms:W3CDTF">2020-10-14T14:34:00Z</dcterms:modified>
</cp:coreProperties>
</file>